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B668B" w14:textId="77777777" w:rsidR="004637E8" w:rsidRPr="004637E8" w:rsidRDefault="004637E8" w:rsidP="004637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4637E8">
        <w:rPr>
          <w:rFonts w:ascii="Arial" w:hAnsi="Arial" w:cs="Arial"/>
          <w:b/>
          <w:bCs/>
          <w:sz w:val="24"/>
          <w:szCs w:val="24"/>
        </w:rPr>
        <w:t xml:space="preserve">M. Bassirou </w:t>
      </w:r>
      <w:proofErr w:type="spellStart"/>
      <w:r w:rsidRPr="004637E8">
        <w:rPr>
          <w:rFonts w:ascii="Arial" w:hAnsi="Arial" w:cs="Arial"/>
          <w:b/>
          <w:bCs/>
          <w:sz w:val="24"/>
          <w:szCs w:val="24"/>
        </w:rPr>
        <w:t>Diomaye</w:t>
      </w:r>
      <w:proofErr w:type="spellEnd"/>
      <w:r w:rsidRPr="004637E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637E8">
        <w:rPr>
          <w:rFonts w:ascii="Arial" w:hAnsi="Arial" w:cs="Arial"/>
          <w:b/>
          <w:bCs/>
          <w:sz w:val="24"/>
          <w:szCs w:val="24"/>
        </w:rPr>
        <w:t>Diakhar</w:t>
      </w:r>
      <w:proofErr w:type="spellEnd"/>
      <w:r w:rsidRPr="004637E8">
        <w:rPr>
          <w:rFonts w:ascii="Arial" w:hAnsi="Arial" w:cs="Arial"/>
          <w:b/>
          <w:bCs/>
          <w:sz w:val="24"/>
          <w:szCs w:val="24"/>
        </w:rPr>
        <w:t xml:space="preserve"> Faye</w:t>
      </w:r>
    </w:p>
    <w:p w14:paraId="3969D85C" w14:textId="77777777" w:rsidR="004637E8" w:rsidRPr="004637E8" w:rsidRDefault="004637E8" w:rsidP="004637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4637E8">
        <w:rPr>
          <w:rFonts w:ascii="Arial" w:hAnsi="Arial" w:cs="Arial"/>
          <w:b/>
          <w:bCs/>
          <w:sz w:val="24"/>
          <w:szCs w:val="24"/>
        </w:rPr>
        <w:t>Président de la République</w:t>
      </w:r>
    </w:p>
    <w:p w14:paraId="46F07D60" w14:textId="1C0AB2EE" w:rsidR="004637E8" w:rsidRPr="004637E8" w:rsidRDefault="004637E8" w:rsidP="00005B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4637E8">
        <w:rPr>
          <w:rFonts w:ascii="Arial" w:hAnsi="Arial" w:cs="Arial"/>
          <w:b/>
          <w:bCs/>
          <w:sz w:val="24"/>
          <w:szCs w:val="24"/>
        </w:rPr>
        <w:t>Présidence de la République</w:t>
      </w:r>
      <w:r w:rsidR="00A020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37E8">
        <w:rPr>
          <w:rFonts w:ascii="Arial" w:hAnsi="Arial" w:cs="Arial"/>
          <w:b/>
          <w:bCs/>
          <w:sz w:val="24"/>
          <w:szCs w:val="24"/>
        </w:rPr>
        <w:t>du Sénégal</w:t>
      </w:r>
    </w:p>
    <w:p w14:paraId="1306AF02" w14:textId="77777777" w:rsidR="004637E8" w:rsidRPr="004637E8" w:rsidRDefault="004637E8" w:rsidP="004637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4637E8">
        <w:rPr>
          <w:rFonts w:ascii="Arial" w:hAnsi="Arial" w:cs="Arial"/>
          <w:b/>
          <w:bCs/>
          <w:sz w:val="24"/>
          <w:szCs w:val="24"/>
        </w:rPr>
        <w:t>Avenue Léopold Sédar Senghor,</w:t>
      </w:r>
    </w:p>
    <w:p w14:paraId="02749F1F" w14:textId="3ABA0772" w:rsidR="004637E8" w:rsidRPr="004637E8" w:rsidRDefault="004637E8" w:rsidP="004637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4637E8">
        <w:rPr>
          <w:rFonts w:ascii="Arial" w:hAnsi="Arial" w:cs="Arial"/>
          <w:b/>
          <w:bCs/>
          <w:sz w:val="24"/>
          <w:szCs w:val="24"/>
        </w:rPr>
        <w:t>BP 4026 Dakar</w:t>
      </w:r>
    </w:p>
    <w:p w14:paraId="741E6E7B" w14:textId="77777777" w:rsidR="004637E8" w:rsidRDefault="004637E8" w:rsidP="004637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4637E8">
        <w:rPr>
          <w:rFonts w:ascii="Arial" w:hAnsi="Arial" w:cs="Arial"/>
          <w:b/>
          <w:bCs/>
          <w:sz w:val="24"/>
          <w:szCs w:val="24"/>
        </w:rPr>
        <w:t>République du Sénégal</w:t>
      </w:r>
    </w:p>
    <w:p w14:paraId="143D4F2F" w14:textId="77777777" w:rsidR="00005B21" w:rsidRDefault="00005B21" w:rsidP="004637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77AD4341" w14:textId="77777777" w:rsidR="00005B21" w:rsidRDefault="00005B21" w:rsidP="004637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2FBB7629" w14:textId="77777777" w:rsidR="00005B21" w:rsidRDefault="00005B21" w:rsidP="004637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46BF00E0" w14:textId="77777777" w:rsidR="007F7E61" w:rsidRDefault="007F7E61" w:rsidP="008911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4866A6D" w14:textId="77777777" w:rsidR="004637E8" w:rsidRPr="0048244C" w:rsidRDefault="004637E8" w:rsidP="008911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CF66CB0" w14:textId="77777777" w:rsidR="00A71ADF" w:rsidRDefault="00A71ADF" w:rsidP="00A71A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1ADF">
        <w:rPr>
          <w:rFonts w:ascii="Arial" w:hAnsi="Arial" w:cs="Arial"/>
          <w:color w:val="000000"/>
          <w:sz w:val="24"/>
          <w:szCs w:val="24"/>
        </w:rPr>
        <w:t>Monsieur le Président,</w:t>
      </w:r>
    </w:p>
    <w:p w14:paraId="01DBEDF5" w14:textId="77777777" w:rsidR="00A71ADF" w:rsidRPr="00A71ADF" w:rsidRDefault="00A71ADF" w:rsidP="00A71A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6D625E6" w14:textId="591C4857" w:rsidR="00A71ADF" w:rsidRDefault="00A71ADF" w:rsidP="00005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1ADF">
        <w:rPr>
          <w:rFonts w:ascii="Arial" w:hAnsi="Arial" w:cs="Arial"/>
          <w:color w:val="000000"/>
          <w:sz w:val="24"/>
          <w:szCs w:val="24"/>
        </w:rPr>
        <w:t>À la suite d’informations transmises par l’ACAT-France,</w:t>
      </w:r>
      <w:r w:rsidR="004637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1ADF">
        <w:rPr>
          <w:rFonts w:ascii="Arial" w:hAnsi="Arial" w:cs="Arial"/>
          <w:color w:val="000000"/>
          <w:sz w:val="24"/>
          <w:szCs w:val="24"/>
        </w:rPr>
        <w:t>je tiens à vous exprimer mes préoccupations quant à</w:t>
      </w:r>
      <w:r w:rsidR="004637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1ADF">
        <w:rPr>
          <w:rFonts w:ascii="Arial" w:hAnsi="Arial" w:cs="Arial"/>
          <w:color w:val="000000"/>
          <w:sz w:val="24"/>
          <w:szCs w:val="24"/>
        </w:rPr>
        <w:t>l’absence de justice dans l’affaire Pape Abdoulaye Touré,</w:t>
      </w:r>
      <w:r w:rsidR="00005B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1ADF">
        <w:rPr>
          <w:rFonts w:ascii="Arial" w:hAnsi="Arial" w:cs="Arial"/>
          <w:color w:val="000000"/>
          <w:sz w:val="24"/>
          <w:szCs w:val="24"/>
        </w:rPr>
        <w:t>victime de torture au sein du camp de gendarmerie Leclerc</w:t>
      </w:r>
      <w:r w:rsidR="004637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1ADF">
        <w:rPr>
          <w:rFonts w:ascii="Arial" w:hAnsi="Arial" w:cs="Arial"/>
          <w:color w:val="000000"/>
          <w:sz w:val="24"/>
          <w:szCs w:val="24"/>
        </w:rPr>
        <w:t>à Dakar dans la nuit du 1er au 2 juin 2023.</w:t>
      </w:r>
    </w:p>
    <w:p w14:paraId="54769EAF" w14:textId="77777777" w:rsidR="004637E8" w:rsidRPr="00A71ADF" w:rsidRDefault="004637E8" w:rsidP="00005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C997A51" w14:textId="77777777" w:rsidR="00005B21" w:rsidRDefault="00A71ADF" w:rsidP="00005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1ADF">
        <w:rPr>
          <w:rFonts w:ascii="Arial" w:hAnsi="Arial" w:cs="Arial"/>
          <w:color w:val="000000"/>
          <w:sz w:val="24"/>
          <w:szCs w:val="24"/>
        </w:rPr>
        <w:t>Au Sénégal, la torture constitue un délit passible de</w:t>
      </w:r>
      <w:r w:rsidR="004637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1ADF">
        <w:rPr>
          <w:rFonts w:ascii="Arial" w:hAnsi="Arial" w:cs="Arial"/>
          <w:color w:val="000000"/>
          <w:sz w:val="24"/>
          <w:szCs w:val="24"/>
        </w:rPr>
        <w:t xml:space="preserve">5 à 10 ans d’emprisonnement. </w:t>
      </w:r>
    </w:p>
    <w:p w14:paraId="1F4AE354" w14:textId="2D101244" w:rsidR="00A71ADF" w:rsidRPr="00A71ADF" w:rsidRDefault="00A71ADF" w:rsidP="00005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1ADF">
        <w:rPr>
          <w:rFonts w:ascii="Arial" w:hAnsi="Arial" w:cs="Arial"/>
          <w:color w:val="000000"/>
          <w:sz w:val="24"/>
          <w:szCs w:val="24"/>
        </w:rPr>
        <w:t>La loi d’amnistie du</w:t>
      </w:r>
      <w:r w:rsidR="004637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1ADF">
        <w:rPr>
          <w:rFonts w:ascii="Arial" w:hAnsi="Arial" w:cs="Arial"/>
          <w:color w:val="000000"/>
          <w:sz w:val="24"/>
          <w:szCs w:val="24"/>
        </w:rPr>
        <w:t>6 mars 2024 ne peut être invoquée dans cette affaire.</w:t>
      </w:r>
    </w:p>
    <w:p w14:paraId="1545717E" w14:textId="32A4AC0A" w:rsidR="00A71ADF" w:rsidRPr="00005B21" w:rsidRDefault="00A71ADF" w:rsidP="00005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A71ADF">
        <w:rPr>
          <w:rFonts w:ascii="Arial" w:hAnsi="Arial" w:cs="Arial"/>
          <w:color w:val="000000"/>
          <w:sz w:val="24"/>
          <w:szCs w:val="24"/>
        </w:rPr>
        <w:t>Lors du débat sur l’adoption de la loi, la ministre de</w:t>
      </w:r>
      <w:r w:rsidR="004637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1ADF">
        <w:rPr>
          <w:rFonts w:ascii="Arial" w:hAnsi="Arial" w:cs="Arial"/>
          <w:color w:val="000000"/>
          <w:sz w:val="24"/>
          <w:szCs w:val="24"/>
        </w:rPr>
        <w:t xml:space="preserve">la Justice a indiqué que les « </w:t>
      </w:r>
      <w:r w:rsidRPr="00005B21">
        <w:rPr>
          <w:rFonts w:ascii="Arial" w:hAnsi="Arial" w:cs="Arial"/>
          <w:i/>
          <w:iCs/>
          <w:color w:val="000000"/>
          <w:sz w:val="24"/>
          <w:szCs w:val="24"/>
        </w:rPr>
        <w:t>cas de tortures sont bannis</w:t>
      </w:r>
      <w:r w:rsidR="004637E8" w:rsidRPr="00005B21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005B21">
        <w:rPr>
          <w:rFonts w:ascii="Arial" w:hAnsi="Arial" w:cs="Arial"/>
          <w:i/>
          <w:iCs/>
          <w:color w:val="000000"/>
          <w:sz w:val="24"/>
          <w:szCs w:val="24"/>
        </w:rPr>
        <w:t>et exclus du champ d’application de cette loi. Des sanctions</w:t>
      </w:r>
    </w:p>
    <w:p w14:paraId="241FA88C" w14:textId="77777777" w:rsidR="00A71ADF" w:rsidRDefault="00A71ADF" w:rsidP="00005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05B21">
        <w:rPr>
          <w:rFonts w:ascii="Arial" w:hAnsi="Arial" w:cs="Arial"/>
          <w:i/>
          <w:iCs/>
          <w:color w:val="000000"/>
          <w:sz w:val="24"/>
          <w:szCs w:val="24"/>
        </w:rPr>
        <w:t>seront</w:t>
      </w:r>
      <w:proofErr w:type="gramEnd"/>
      <w:r w:rsidRPr="00005B21">
        <w:rPr>
          <w:rFonts w:ascii="Arial" w:hAnsi="Arial" w:cs="Arial"/>
          <w:i/>
          <w:iCs/>
          <w:color w:val="000000"/>
          <w:sz w:val="24"/>
          <w:szCs w:val="24"/>
        </w:rPr>
        <w:t xml:space="preserve"> prononcées s’il existe des preuves les attestant</w:t>
      </w:r>
      <w:r w:rsidRPr="00A71ADF">
        <w:rPr>
          <w:rFonts w:ascii="Arial" w:hAnsi="Arial" w:cs="Arial"/>
          <w:color w:val="000000"/>
          <w:sz w:val="24"/>
          <w:szCs w:val="24"/>
        </w:rPr>
        <w:t xml:space="preserve"> ».</w:t>
      </w:r>
    </w:p>
    <w:p w14:paraId="4071D6B9" w14:textId="77777777" w:rsidR="0073264A" w:rsidRPr="00A71ADF" w:rsidRDefault="0073264A" w:rsidP="00005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157B7F6" w14:textId="49D69278" w:rsidR="00A71ADF" w:rsidRDefault="00A71ADF" w:rsidP="00005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1ADF">
        <w:rPr>
          <w:rFonts w:ascii="Arial" w:hAnsi="Arial" w:cs="Arial"/>
          <w:color w:val="000000"/>
          <w:sz w:val="24"/>
          <w:szCs w:val="24"/>
        </w:rPr>
        <w:t>Je vous exhorte à veiller, Monsieur le Président, à ce que</w:t>
      </w:r>
      <w:r w:rsidR="004637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1ADF">
        <w:rPr>
          <w:rFonts w:ascii="Arial" w:hAnsi="Arial" w:cs="Arial"/>
          <w:color w:val="000000"/>
          <w:sz w:val="24"/>
          <w:szCs w:val="24"/>
        </w:rPr>
        <w:t>justice soit rendue à Pape Abdoulaye Touré et à toutes</w:t>
      </w:r>
      <w:r w:rsidR="004637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1ADF">
        <w:rPr>
          <w:rFonts w:ascii="Arial" w:hAnsi="Arial" w:cs="Arial"/>
          <w:color w:val="000000"/>
          <w:sz w:val="24"/>
          <w:szCs w:val="24"/>
        </w:rPr>
        <w:t>les autres victimes de torture.</w:t>
      </w:r>
    </w:p>
    <w:p w14:paraId="58098FD3" w14:textId="77777777" w:rsidR="004637E8" w:rsidRPr="00A71ADF" w:rsidRDefault="004637E8" w:rsidP="00005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DCED69F" w14:textId="2F7564BA" w:rsidR="00FB28F0" w:rsidRDefault="00A71ADF" w:rsidP="00005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1ADF">
        <w:rPr>
          <w:rFonts w:ascii="Arial" w:hAnsi="Arial" w:cs="Arial"/>
          <w:color w:val="000000"/>
          <w:sz w:val="24"/>
          <w:szCs w:val="24"/>
        </w:rPr>
        <w:t>Je vous prie de bien vouloir agréer, Monsieur le Président,</w:t>
      </w:r>
      <w:r w:rsidR="004637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1ADF">
        <w:rPr>
          <w:rFonts w:ascii="Arial" w:hAnsi="Arial" w:cs="Arial"/>
          <w:color w:val="000000"/>
          <w:sz w:val="24"/>
          <w:szCs w:val="24"/>
        </w:rPr>
        <w:t>l’expression de ma haute considération.</w:t>
      </w:r>
    </w:p>
    <w:p w14:paraId="3799E189" w14:textId="77777777" w:rsidR="0059624F" w:rsidRPr="00FB28F0" w:rsidRDefault="0059624F" w:rsidP="00005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EDD4914" w14:textId="77777777" w:rsidR="00FB28F0" w:rsidRDefault="00FB28F0" w:rsidP="00005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8CA28F1" w14:textId="77777777" w:rsidR="00A71ADF" w:rsidRDefault="00A71ADF" w:rsidP="00FB2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EB9E50E" w14:textId="77777777" w:rsidR="00A626FB" w:rsidRDefault="00A626FB" w:rsidP="00FB2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CD8F1FE" w14:textId="77777777" w:rsidR="0054729F" w:rsidRDefault="0054729F" w:rsidP="001B7EE2">
      <w:pPr>
        <w:spacing w:after="0" w:line="276" w:lineRule="auto"/>
        <w:jc w:val="both"/>
      </w:pPr>
    </w:p>
    <w:p w14:paraId="32740867" w14:textId="625FCFFD" w:rsidR="0044623B" w:rsidRPr="005F2896" w:rsidRDefault="0044623B" w:rsidP="001B7EE2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2896">
        <w:rPr>
          <w:rFonts w:ascii="Arial" w:hAnsi="Arial" w:cs="Arial"/>
          <w:b/>
          <w:bCs/>
          <w:sz w:val="24"/>
          <w:szCs w:val="24"/>
        </w:rPr>
        <w:t xml:space="preserve">NOM : </w:t>
      </w:r>
    </w:p>
    <w:p w14:paraId="28731B74" w14:textId="77777777" w:rsidR="0044623B" w:rsidRPr="005F2896" w:rsidRDefault="0044623B" w:rsidP="001B7EE2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2896">
        <w:rPr>
          <w:rFonts w:ascii="Arial" w:hAnsi="Arial" w:cs="Arial"/>
          <w:b/>
          <w:bCs/>
          <w:sz w:val="24"/>
          <w:szCs w:val="24"/>
        </w:rPr>
        <w:t>ADRESSE :</w:t>
      </w:r>
    </w:p>
    <w:p w14:paraId="62F10848" w14:textId="77777777" w:rsidR="0044623B" w:rsidRPr="005F2896" w:rsidRDefault="0044623B" w:rsidP="001B7EE2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2896">
        <w:rPr>
          <w:rFonts w:ascii="Arial" w:hAnsi="Arial" w:cs="Arial"/>
          <w:b/>
          <w:bCs/>
          <w:sz w:val="24"/>
          <w:szCs w:val="24"/>
        </w:rPr>
        <w:t>DATE ET SIGNATURE :</w:t>
      </w:r>
    </w:p>
    <w:p w14:paraId="53D79583" w14:textId="77777777" w:rsidR="0044623B" w:rsidRPr="00D073DD" w:rsidRDefault="0044623B" w:rsidP="001B7EE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8F96E3" w14:textId="77777777" w:rsidR="0044623B" w:rsidRPr="00D073DD" w:rsidRDefault="0044623B" w:rsidP="001B7EE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F9C4333" w14:textId="77777777" w:rsidR="0044623B" w:rsidRPr="00755AF6" w:rsidRDefault="0044623B" w:rsidP="001B7EE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44623B" w:rsidRPr="00755AF6" w:rsidSect="00645BD9">
      <w:pgSz w:w="11910" w:h="16840"/>
      <w:pgMar w:top="1417" w:right="1417" w:bottom="1417" w:left="141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gato OT">
    <w:altName w:val="Legato 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3B"/>
    <w:rsid w:val="00005B21"/>
    <w:rsid w:val="00114F38"/>
    <w:rsid w:val="001B1937"/>
    <w:rsid w:val="001B7EE2"/>
    <w:rsid w:val="00267E74"/>
    <w:rsid w:val="002B35B1"/>
    <w:rsid w:val="002E3474"/>
    <w:rsid w:val="00354007"/>
    <w:rsid w:val="00393AD4"/>
    <w:rsid w:val="003A7B2A"/>
    <w:rsid w:val="003D2B39"/>
    <w:rsid w:val="0044623B"/>
    <w:rsid w:val="00457C37"/>
    <w:rsid w:val="004637E8"/>
    <w:rsid w:val="00464BC3"/>
    <w:rsid w:val="0048244C"/>
    <w:rsid w:val="00485EEB"/>
    <w:rsid w:val="00497C85"/>
    <w:rsid w:val="004B7CF1"/>
    <w:rsid w:val="0054729F"/>
    <w:rsid w:val="0059624F"/>
    <w:rsid w:val="005974CB"/>
    <w:rsid w:val="005E644B"/>
    <w:rsid w:val="005F2896"/>
    <w:rsid w:val="00602DDC"/>
    <w:rsid w:val="00645BD9"/>
    <w:rsid w:val="006A7A83"/>
    <w:rsid w:val="006D08CA"/>
    <w:rsid w:val="00717FCA"/>
    <w:rsid w:val="0073264A"/>
    <w:rsid w:val="00736E98"/>
    <w:rsid w:val="00755AF6"/>
    <w:rsid w:val="007F7E61"/>
    <w:rsid w:val="008134F7"/>
    <w:rsid w:val="008368D0"/>
    <w:rsid w:val="00845567"/>
    <w:rsid w:val="0086149B"/>
    <w:rsid w:val="00891157"/>
    <w:rsid w:val="008B3391"/>
    <w:rsid w:val="009365B9"/>
    <w:rsid w:val="009478AC"/>
    <w:rsid w:val="0095779B"/>
    <w:rsid w:val="009A11C3"/>
    <w:rsid w:val="00A01FFA"/>
    <w:rsid w:val="00A0206D"/>
    <w:rsid w:val="00A345C1"/>
    <w:rsid w:val="00A626FB"/>
    <w:rsid w:val="00A71ADF"/>
    <w:rsid w:val="00A7630A"/>
    <w:rsid w:val="00A935FF"/>
    <w:rsid w:val="00A93659"/>
    <w:rsid w:val="00AC427C"/>
    <w:rsid w:val="00AD040C"/>
    <w:rsid w:val="00AD1978"/>
    <w:rsid w:val="00AE01E3"/>
    <w:rsid w:val="00B974DE"/>
    <w:rsid w:val="00C13391"/>
    <w:rsid w:val="00C16AAF"/>
    <w:rsid w:val="00C9081F"/>
    <w:rsid w:val="00CA7DCB"/>
    <w:rsid w:val="00D001DC"/>
    <w:rsid w:val="00D073DD"/>
    <w:rsid w:val="00E5456A"/>
    <w:rsid w:val="00F054FD"/>
    <w:rsid w:val="00F25138"/>
    <w:rsid w:val="00F31422"/>
    <w:rsid w:val="00FB28F0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8997"/>
  <w15:chartTrackingRefBased/>
  <w15:docId w15:val="{3CE3F8A0-2858-4ECA-8B48-B0BCAF3D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4623B"/>
    <w:pPr>
      <w:autoSpaceDE w:val="0"/>
      <w:autoSpaceDN w:val="0"/>
      <w:adjustRightInd w:val="0"/>
      <w:spacing w:after="0" w:line="240" w:lineRule="auto"/>
    </w:pPr>
    <w:rPr>
      <w:rFonts w:ascii="Legato OT" w:hAnsi="Legato OT" w:cs="Legato O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4623B"/>
    <w:pPr>
      <w:spacing w:line="197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4623B"/>
    <w:rPr>
      <w:rFonts w:cs="Legato OT"/>
      <w:color w:val="000000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623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7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8" ma:contentTypeDescription="Crée un document." ma:contentTypeScope="" ma:versionID="c5b7beff36368fc063f7eeb64310bec1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e80319c4249ff1e47681a80537f0ea69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91befd29-8ad5-4589-934b-69c6e3d10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2247ce-12bd-48de-821e-c30c341c5af3}" ma:internalName="TaxCatchAll" ma:showField="CatchAllData" ma:web="cc66d8fa-d4d1-41de-b572-9c088988f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8a9ad1-b47a-4590-86ee-e8dd02703c66">
      <Terms xmlns="http://schemas.microsoft.com/office/infopath/2007/PartnerControls"/>
    </lcf76f155ced4ddcb4097134ff3c332f>
    <TaxCatchAll xmlns="cc66d8fa-d4d1-41de-b572-9c088988ffaa" xsi:nil="true"/>
  </documentManagement>
</p:properties>
</file>

<file path=customXml/itemProps1.xml><?xml version="1.0" encoding="utf-8"?>
<ds:datastoreItem xmlns:ds="http://schemas.openxmlformats.org/officeDocument/2006/customXml" ds:itemID="{5EE1E0BF-8799-4B76-BD4B-3D3BE1561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9ad1-b47a-4590-86ee-e8dd02703c66"/>
    <ds:schemaRef ds:uri="cc66d8fa-d4d1-41de-b572-9c088988f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B92BD-F618-48ED-A2F2-0BF3D4C02A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29A43-1F0A-4D72-B1E6-9CCD17762663}">
  <ds:schemaRefs>
    <ds:schemaRef ds:uri="http://schemas.microsoft.com/office/2006/metadata/properties"/>
    <ds:schemaRef ds:uri="http://schemas.microsoft.com/office/infopath/2007/PartnerControls"/>
    <ds:schemaRef ds:uri="c38a9ad1-b47a-4590-86ee-e8dd02703c66"/>
    <ds:schemaRef ds:uri="cc66d8fa-d4d1-41de-b572-9c088988ff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MILITANTE 1</dc:creator>
  <cp:keywords/>
  <dc:description/>
  <cp:lastModifiedBy>Florence Yesso</cp:lastModifiedBy>
  <cp:revision>2</cp:revision>
  <dcterms:created xsi:type="dcterms:W3CDTF">2024-06-25T08:12:00Z</dcterms:created>
  <dcterms:modified xsi:type="dcterms:W3CDTF">2024-06-25T08:12:00Z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  <property fmtid="{D5CDD505-2E9C-101B-9397-08002B2CF9AE}" pid="3" name="MediaServiceImageTags">
    <vt:lpwstr/>
  </property>
</Properties>
</file>