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E2B5" w14:textId="77777777" w:rsidR="00C72DC1" w:rsidRDefault="00C72DC1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574601" w14:textId="77777777" w:rsidR="00B66F9B" w:rsidRPr="00B66F9B" w:rsidRDefault="00B66F9B" w:rsidP="009101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B66F9B">
        <w:rPr>
          <w:rFonts w:ascii="Arial" w:hAnsi="Arial" w:cs="Arial"/>
          <w:b/>
          <w:bCs/>
          <w:color w:val="000000"/>
          <w:sz w:val="24"/>
          <w:szCs w:val="24"/>
        </w:rPr>
        <w:t xml:space="preserve">Franklin </w:t>
      </w:r>
      <w:proofErr w:type="spellStart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Javid</w:t>
      </w:r>
      <w:proofErr w:type="spellEnd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Castañeda</w:t>
      </w:r>
      <w:proofErr w:type="spellEnd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Villacob</w:t>
      </w:r>
      <w:proofErr w:type="spellEnd"/>
    </w:p>
    <w:p w14:paraId="6F257864" w14:textId="77777777" w:rsidR="00B66F9B" w:rsidRPr="00B66F9B" w:rsidRDefault="00B66F9B" w:rsidP="009101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proofErr w:type="spellEnd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 xml:space="preserve"> de Derechos Humanos</w:t>
      </w:r>
    </w:p>
    <w:p w14:paraId="0B8880FA" w14:textId="77777777" w:rsidR="00B66F9B" w:rsidRPr="00B66F9B" w:rsidRDefault="00B66F9B" w:rsidP="009101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proofErr w:type="gramStart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del</w:t>
      </w:r>
      <w:proofErr w:type="spellEnd"/>
      <w:proofErr w:type="gramEnd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Ministerio</w:t>
      </w:r>
      <w:proofErr w:type="spellEnd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del</w:t>
      </w:r>
      <w:proofErr w:type="spellEnd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Interior</w:t>
      </w:r>
      <w:proofErr w:type="spellEnd"/>
    </w:p>
    <w:p w14:paraId="0EC8B8FC" w14:textId="77777777" w:rsidR="00B66F9B" w:rsidRPr="00B66F9B" w:rsidRDefault="00B66F9B" w:rsidP="009101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Carrera 8 No. 7 – 83</w:t>
      </w:r>
    </w:p>
    <w:p w14:paraId="456D5DEF" w14:textId="77777777" w:rsidR="00B66F9B" w:rsidRPr="00B66F9B" w:rsidRDefault="00B66F9B" w:rsidP="009101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111711 Bogotá, D.C.</w:t>
      </w:r>
    </w:p>
    <w:p w14:paraId="0FB9711E" w14:textId="77777777" w:rsidR="00B66F9B" w:rsidRPr="00B66F9B" w:rsidRDefault="00B66F9B" w:rsidP="009101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66F9B">
        <w:rPr>
          <w:rFonts w:ascii="Arial" w:hAnsi="Arial" w:cs="Arial"/>
          <w:b/>
          <w:bCs/>
          <w:color w:val="000000"/>
          <w:sz w:val="24"/>
          <w:szCs w:val="24"/>
        </w:rPr>
        <w:t>COLOMBIE</w:t>
      </w:r>
    </w:p>
    <w:p w14:paraId="083FF3F4" w14:textId="60642D3E" w:rsidR="0091010D" w:rsidRDefault="0091010D" w:rsidP="009101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Pr="00F31979">
          <w:rPr>
            <w:rStyle w:val="Lienhypertexte"/>
            <w:rFonts w:ascii="Arial" w:hAnsi="Arial" w:cs="Arial"/>
            <w:sz w:val="24"/>
            <w:szCs w:val="24"/>
          </w:rPr>
          <w:t>servicioalciudadano@mininterior.gov.co</w:t>
        </w:r>
      </w:hyperlink>
    </w:p>
    <w:p w14:paraId="6A86C0A8" w14:textId="77777777" w:rsidR="0091010D" w:rsidRDefault="0091010D" w:rsidP="00B66F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2648DC" w14:textId="77777777" w:rsidR="0091010D" w:rsidRDefault="0091010D" w:rsidP="00B66F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14CD2A" w14:textId="77777777" w:rsidR="0091010D" w:rsidRDefault="0091010D" w:rsidP="00B66F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5DC331" w14:textId="11C5DF50" w:rsidR="00C310F7" w:rsidRDefault="00C310F7" w:rsidP="00B66F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10F7">
        <w:rPr>
          <w:rFonts w:ascii="Arial" w:hAnsi="Arial" w:cs="Arial"/>
          <w:color w:val="000000"/>
          <w:sz w:val="24"/>
          <w:szCs w:val="24"/>
        </w:rPr>
        <w:t xml:space="preserve">Monsieur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Castañeda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Villacob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0737481" w14:textId="02F72D75" w:rsidR="00C310F7" w:rsidRP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C310F7">
        <w:rPr>
          <w:rFonts w:ascii="Arial" w:hAnsi="Arial" w:cs="Arial"/>
          <w:color w:val="000000"/>
          <w:sz w:val="24"/>
          <w:szCs w:val="24"/>
        </w:rPr>
        <w:t>irecteur des droits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>de l’</w:t>
      </w:r>
      <w:r>
        <w:rPr>
          <w:rFonts w:ascii="Arial" w:hAnsi="Arial" w:cs="Arial"/>
          <w:color w:val="000000"/>
          <w:sz w:val="24"/>
          <w:szCs w:val="24"/>
        </w:rPr>
        <w:t>H</w:t>
      </w:r>
      <w:r w:rsidRPr="00C310F7">
        <w:rPr>
          <w:rFonts w:ascii="Arial" w:hAnsi="Arial" w:cs="Arial"/>
          <w:color w:val="000000"/>
          <w:sz w:val="24"/>
          <w:szCs w:val="24"/>
        </w:rPr>
        <w:t>omme au ministère de l’Intérieur,</w:t>
      </w:r>
    </w:p>
    <w:p w14:paraId="58493913" w14:textId="77777777" w:rsidR="00C310F7" w:rsidRP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A153C6" w14:textId="3460EEA8" w:rsidR="00C310F7" w:rsidRP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Informé.e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par l’ACAT-France, je tiens à vous exprimer</w:t>
      </w:r>
      <w:r w:rsidR="00BF5B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>mes préoccupations concernant les menaces à l’encontre</w:t>
      </w:r>
      <w:r w:rsidR="00BF5B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 xml:space="preserve">de José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Roviro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López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Rivera, membre du Conseil interne</w:t>
      </w:r>
    </w:p>
    <w:p w14:paraId="6A178774" w14:textId="77777777" w:rsid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310F7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C310F7">
        <w:rPr>
          <w:rFonts w:ascii="Arial" w:hAnsi="Arial" w:cs="Arial"/>
          <w:color w:val="000000"/>
          <w:sz w:val="24"/>
          <w:szCs w:val="24"/>
        </w:rPr>
        <w:t xml:space="preserve"> la Communauté de paix de San José de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Apartadó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CdP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>).</w:t>
      </w:r>
    </w:p>
    <w:p w14:paraId="5FF81A11" w14:textId="77777777" w:rsidR="00BF5B5C" w:rsidRPr="00C310F7" w:rsidRDefault="00BF5B5C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887E79" w14:textId="6FDE62FF" w:rsidR="00C310F7" w:rsidRP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10F7">
        <w:rPr>
          <w:rFonts w:ascii="Arial" w:hAnsi="Arial" w:cs="Arial"/>
          <w:color w:val="000000"/>
          <w:sz w:val="24"/>
          <w:szCs w:val="24"/>
        </w:rPr>
        <w:t>Ces menaces contre lui et sa famille sont le résultat</w:t>
      </w:r>
      <w:r w:rsidR="00BF5B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>de son engagement ferme en faveur de la protection de</w:t>
      </w:r>
      <w:r w:rsidR="008810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>l’environnement et de sa communauté, victimes du conflit</w:t>
      </w:r>
    </w:p>
    <w:p w14:paraId="358D5EC9" w14:textId="77777777" w:rsidR="0088105E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310F7">
        <w:rPr>
          <w:rFonts w:ascii="Arial" w:hAnsi="Arial" w:cs="Arial"/>
          <w:color w:val="000000"/>
          <w:sz w:val="24"/>
          <w:szCs w:val="24"/>
        </w:rPr>
        <w:t>armé</w:t>
      </w:r>
      <w:proofErr w:type="gramEnd"/>
      <w:r w:rsidRPr="00C310F7">
        <w:rPr>
          <w:rFonts w:ascii="Arial" w:hAnsi="Arial" w:cs="Arial"/>
          <w:color w:val="000000"/>
          <w:sz w:val="24"/>
          <w:szCs w:val="24"/>
        </w:rPr>
        <w:t xml:space="preserve"> depuis des décennies. </w:t>
      </w:r>
    </w:p>
    <w:p w14:paraId="141F6BFB" w14:textId="7EEE6272" w:rsidR="00C310F7" w:rsidRP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10F7">
        <w:rPr>
          <w:rFonts w:ascii="Arial" w:hAnsi="Arial" w:cs="Arial"/>
          <w:color w:val="000000"/>
          <w:sz w:val="24"/>
          <w:szCs w:val="24"/>
        </w:rPr>
        <w:t xml:space="preserve">Les membres de la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CdP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sont</w:t>
      </w:r>
      <w:r w:rsidR="008810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>constamment exposés à la violence paramilitaire, qui a</w:t>
      </w:r>
    </w:p>
    <w:p w14:paraId="4733C0DC" w14:textId="7ECBD0EB" w:rsid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310F7">
        <w:rPr>
          <w:rFonts w:ascii="Arial" w:hAnsi="Arial" w:cs="Arial"/>
          <w:color w:val="000000"/>
          <w:sz w:val="24"/>
          <w:szCs w:val="24"/>
        </w:rPr>
        <w:t>entraîné</w:t>
      </w:r>
      <w:proofErr w:type="gramEnd"/>
      <w:r w:rsidRPr="00C310F7">
        <w:rPr>
          <w:rFonts w:ascii="Arial" w:hAnsi="Arial" w:cs="Arial"/>
          <w:color w:val="000000"/>
          <w:sz w:val="24"/>
          <w:szCs w:val="24"/>
        </w:rPr>
        <w:t xml:space="preserve"> la mort de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Nallely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Sepulveda et d’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Edinson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David</w:t>
      </w:r>
      <w:r w:rsidR="008810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>le 19 mars 2024.</w:t>
      </w:r>
    </w:p>
    <w:p w14:paraId="5AAF00D7" w14:textId="77777777" w:rsidR="0088105E" w:rsidRPr="00C310F7" w:rsidRDefault="0088105E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6D0193" w14:textId="266072E7" w:rsidR="00C310F7" w:rsidRP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10F7">
        <w:rPr>
          <w:rFonts w:ascii="Arial" w:hAnsi="Arial" w:cs="Arial"/>
          <w:color w:val="000000"/>
          <w:sz w:val="24"/>
          <w:szCs w:val="24"/>
        </w:rPr>
        <w:t>Aussi, je vous demande de respecter vos engagements</w:t>
      </w:r>
      <w:r w:rsidR="008810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>concernant l’enquête sur ces meurtres, la garantie de</w:t>
      </w:r>
      <w:r w:rsidR="00C81F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 xml:space="preserve">mesures de protection pour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Roviro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López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 xml:space="preserve"> Rivera et les</w:t>
      </w:r>
    </w:p>
    <w:p w14:paraId="6E5B0E3D" w14:textId="0AC0D0F0" w:rsid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310F7">
        <w:rPr>
          <w:rFonts w:ascii="Arial" w:hAnsi="Arial" w:cs="Arial"/>
          <w:color w:val="000000"/>
          <w:sz w:val="24"/>
          <w:szCs w:val="24"/>
        </w:rPr>
        <w:t>membres</w:t>
      </w:r>
      <w:proofErr w:type="gramEnd"/>
      <w:r w:rsidRPr="00C310F7"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CdP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>, et la réalisation d’un diagnostic sur les</w:t>
      </w:r>
      <w:r w:rsidR="00C81F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>titres octroyés pour l’exploitation des terres dans la région</w:t>
      </w:r>
      <w:r w:rsidR="00C81F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 xml:space="preserve">de la </w:t>
      </w:r>
      <w:proofErr w:type="spellStart"/>
      <w:r w:rsidRPr="00C310F7">
        <w:rPr>
          <w:rFonts w:ascii="Arial" w:hAnsi="Arial" w:cs="Arial"/>
          <w:color w:val="000000"/>
          <w:sz w:val="24"/>
          <w:szCs w:val="24"/>
        </w:rPr>
        <w:t>CdP</w:t>
      </w:r>
      <w:proofErr w:type="spellEnd"/>
      <w:r w:rsidRPr="00C310F7">
        <w:rPr>
          <w:rFonts w:ascii="Arial" w:hAnsi="Arial" w:cs="Arial"/>
          <w:color w:val="000000"/>
          <w:sz w:val="24"/>
          <w:szCs w:val="24"/>
        </w:rPr>
        <w:t>.</w:t>
      </w:r>
    </w:p>
    <w:p w14:paraId="30A7360F" w14:textId="77777777" w:rsidR="00C81FBA" w:rsidRPr="00C310F7" w:rsidRDefault="00C81FBA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470218" w14:textId="21D8F3F8" w:rsidR="00C310F7" w:rsidRPr="00C310F7" w:rsidRDefault="00C310F7" w:rsidP="00C72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10F7">
        <w:rPr>
          <w:rFonts w:ascii="Arial" w:hAnsi="Arial" w:cs="Arial"/>
          <w:color w:val="000000"/>
          <w:sz w:val="24"/>
          <w:szCs w:val="24"/>
        </w:rPr>
        <w:t>Veuillez agréer, Monsieur le directeur des droits</w:t>
      </w:r>
      <w:r w:rsidR="00C81F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0F7">
        <w:rPr>
          <w:rFonts w:ascii="Arial" w:hAnsi="Arial" w:cs="Arial"/>
          <w:color w:val="000000"/>
          <w:sz w:val="24"/>
          <w:szCs w:val="24"/>
        </w:rPr>
        <w:t>de l’</w:t>
      </w:r>
      <w:r w:rsidR="00C81FBA">
        <w:rPr>
          <w:rFonts w:ascii="Arial" w:hAnsi="Arial" w:cs="Arial"/>
          <w:color w:val="000000"/>
          <w:sz w:val="24"/>
          <w:szCs w:val="24"/>
        </w:rPr>
        <w:t>H</w:t>
      </w:r>
      <w:r w:rsidRPr="00C310F7">
        <w:rPr>
          <w:rFonts w:ascii="Arial" w:hAnsi="Arial" w:cs="Arial"/>
          <w:color w:val="000000"/>
          <w:sz w:val="24"/>
          <w:szCs w:val="24"/>
        </w:rPr>
        <w:t>omme, l’expression de mes salutations distinguées.</w:t>
      </w:r>
    </w:p>
    <w:p w14:paraId="6CD8F1FE" w14:textId="77777777" w:rsidR="0054729F" w:rsidRDefault="0054729F" w:rsidP="001B7EE2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EB4226" w14:textId="77777777" w:rsidR="00C72DC1" w:rsidRDefault="00C72DC1" w:rsidP="001B7EE2">
      <w:pPr>
        <w:spacing w:after="0" w:line="276" w:lineRule="auto"/>
        <w:jc w:val="both"/>
      </w:pPr>
    </w:p>
    <w:p w14:paraId="32740867" w14:textId="625FCFFD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 xml:space="preserve">NOM : </w:t>
      </w:r>
    </w:p>
    <w:p w14:paraId="28731B74" w14:textId="77777777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>ADRESSE :</w:t>
      </w:r>
    </w:p>
    <w:p w14:paraId="62F10848" w14:textId="77777777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>DATE ET SIGNATURE :</w:t>
      </w:r>
    </w:p>
    <w:p w14:paraId="53D79583" w14:textId="77777777" w:rsidR="0044623B" w:rsidRPr="00D073DD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8F96E3" w14:textId="77777777" w:rsidR="0044623B" w:rsidRPr="00D073DD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9C4333" w14:textId="77777777" w:rsidR="0044623B" w:rsidRPr="00755AF6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44623B" w:rsidRPr="00755AF6" w:rsidSect="00645BD9">
      <w:pgSz w:w="11910" w:h="1684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to OT">
    <w:altName w:val="Legato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3B"/>
    <w:rsid w:val="00005B21"/>
    <w:rsid w:val="00114F38"/>
    <w:rsid w:val="001B1937"/>
    <w:rsid w:val="001B7EE2"/>
    <w:rsid w:val="00267E74"/>
    <w:rsid w:val="002B35B1"/>
    <w:rsid w:val="002E3474"/>
    <w:rsid w:val="00354007"/>
    <w:rsid w:val="00393AD4"/>
    <w:rsid w:val="003A7B2A"/>
    <w:rsid w:val="003D2B39"/>
    <w:rsid w:val="0044623B"/>
    <w:rsid w:val="00457C37"/>
    <w:rsid w:val="004637E8"/>
    <w:rsid w:val="00464BC3"/>
    <w:rsid w:val="0048244C"/>
    <w:rsid w:val="00485EEB"/>
    <w:rsid w:val="00497C85"/>
    <w:rsid w:val="004B7CF1"/>
    <w:rsid w:val="0054729F"/>
    <w:rsid w:val="0059624F"/>
    <w:rsid w:val="005974CB"/>
    <w:rsid w:val="005B6BC7"/>
    <w:rsid w:val="005E644B"/>
    <w:rsid w:val="005F2896"/>
    <w:rsid w:val="00602DDC"/>
    <w:rsid w:val="00645BD9"/>
    <w:rsid w:val="006A7A83"/>
    <w:rsid w:val="006D08CA"/>
    <w:rsid w:val="00717FCA"/>
    <w:rsid w:val="0073264A"/>
    <w:rsid w:val="00736E98"/>
    <w:rsid w:val="00755AF6"/>
    <w:rsid w:val="007F7E61"/>
    <w:rsid w:val="008134F7"/>
    <w:rsid w:val="008368D0"/>
    <w:rsid w:val="00845567"/>
    <w:rsid w:val="0086149B"/>
    <w:rsid w:val="0088105E"/>
    <w:rsid w:val="00891157"/>
    <w:rsid w:val="008B3391"/>
    <w:rsid w:val="0091010D"/>
    <w:rsid w:val="009365B9"/>
    <w:rsid w:val="009478AC"/>
    <w:rsid w:val="0095779B"/>
    <w:rsid w:val="009A11C3"/>
    <w:rsid w:val="00A01FFA"/>
    <w:rsid w:val="00A0206D"/>
    <w:rsid w:val="00A345C1"/>
    <w:rsid w:val="00A626FB"/>
    <w:rsid w:val="00A71ADF"/>
    <w:rsid w:val="00A7630A"/>
    <w:rsid w:val="00A935FF"/>
    <w:rsid w:val="00A93659"/>
    <w:rsid w:val="00AC427C"/>
    <w:rsid w:val="00AD040C"/>
    <w:rsid w:val="00AD1978"/>
    <w:rsid w:val="00AE01E3"/>
    <w:rsid w:val="00B66F9B"/>
    <w:rsid w:val="00B974DE"/>
    <w:rsid w:val="00BF5B5C"/>
    <w:rsid w:val="00C13391"/>
    <w:rsid w:val="00C16AAF"/>
    <w:rsid w:val="00C310F7"/>
    <w:rsid w:val="00C72DC1"/>
    <w:rsid w:val="00C81FBA"/>
    <w:rsid w:val="00C9081F"/>
    <w:rsid w:val="00CA7DCB"/>
    <w:rsid w:val="00D001DC"/>
    <w:rsid w:val="00D073DD"/>
    <w:rsid w:val="00E5456A"/>
    <w:rsid w:val="00F054FD"/>
    <w:rsid w:val="00F25138"/>
    <w:rsid w:val="00F31422"/>
    <w:rsid w:val="00FB28F0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8997"/>
  <w15:chartTrackingRefBased/>
  <w15:docId w15:val="{3CE3F8A0-2858-4ECA-8B48-B0BCAF3D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623B"/>
    <w:pPr>
      <w:autoSpaceDE w:val="0"/>
      <w:autoSpaceDN w:val="0"/>
      <w:adjustRightInd w:val="0"/>
      <w:spacing w:after="0" w:line="240" w:lineRule="auto"/>
    </w:pPr>
    <w:rPr>
      <w:rFonts w:ascii="Legato OT" w:hAnsi="Legato OT" w:cs="Legato O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4623B"/>
    <w:pPr>
      <w:spacing w:line="197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4623B"/>
    <w:rPr>
      <w:rFonts w:cs="Legato OT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62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rvicioalciudadano@mininterior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29A43-1F0A-4D72-B1E6-9CCD17762663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705B92BD-F618-48ED-A2F2-0BF3D4C02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1E0BF-8799-4B76-BD4B-3D3BE156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MILITANTE 1</dc:creator>
  <cp:keywords/>
  <dc:description/>
  <cp:lastModifiedBy>Florence Yesso</cp:lastModifiedBy>
  <cp:revision>2</cp:revision>
  <dcterms:created xsi:type="dcterms:W3CDTF">2024-08-06T08:38:00Z</dcterms:created>
  <dcterms:modified xsi:type="dcterms:W3CDTF">2024-08-06T08:38:00Z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