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DA87" w14:textId="2F9D0503" w:rsidR="004310A1" w:rsidRDefault="00726961" w:rsidP="004310A1">
      <w:p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DD3F5" wp14:editId="2A35851B">
                <wp:simplePos x="0" y="0"/>
                <wp:positionH relativeFrom="column">
                  <wp:posOffset>2056130</wp:posOffset>
                </wp:positionH>
                <wp:positionV relativeFrom="paragraph">
                  <wp:posOffset>-419735</wp:posOffset>
                </wp:positionV>
                <wp:extent cx="3740785" cy="1698625"/>
                <wp:effectExtent l="3175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DC2B" w14:textId="0EC9901A" w:rsid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0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Rutilio Escandón Cadenas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Gobierno del Estado de Chiapas</w:t>
                            </w:r>
                          </w:p>
                          <w:p w14:paraId="65A9F056" w14:textId="43760A9A" w:rsidR="00B85236" w:rsidRDefault="00B85236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E13D1" w14:textId="646DFE50" w:rsidR="00B85236" w:rsidRPr="00B85236" w:rsidRDefault="00B85236" w:rsidP="00B85236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52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s/c Secretaria General de Gobierno</w:t>
                            </w:r>
                          </w:p>
                          <w:p w14:paraId="2F751417" w14:textId="55072955" w:rsidR="00B85236" w:rsidRPr="002B0A08" w:rsidRDefault="00B85236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2° Piso, Centro</w:t>
                            </w:r>
                          </w:p>
                          <w:p w14:paraId="78502600" w14:textId="77777777" w:rsidR="002B0A08" w:rsidRP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Administración 2018-2024</w:t>
                            </w:r>
                          </w:p>
                          <w:p w14:paraId="35CEB9AC" w14:textId="2A8F9790" w:rsidR="002B0A08" w:rsidRPr="002B0A08" w:rsidRDefault="00B85236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29000 </w:t>
                            </w:r>
                            <w:r w:rsidR="009140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Tuxtla Gutiérrez, Chiapas, Mexique</w:t>
                            </w:r>
                          </w:p>
                          <w:p w14:paraId="25A86DBA" w14:textId="56B5D612" w:rsidR="004310A1" w:rsidRPr="004310A1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Conmutador: 961 69 140 20 Ext 67000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D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-33.05pt;width:294.55pt;height:1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GL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" stroked="f">
                <v:textbox>
                  <w:txbxContent>
                    <w:p w14:paraId="3F09DC2B" w14:textId="0EC9901A" w:rsid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0A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Rutilio Escandón Cadenas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Gobierno del Estado de Chiapas</w:t>
                      </w:r>
                    </w:p>
                    <w:p w14:paraId="65A9F056" w14:textId="43760A9A" w:rsidR="00B85236" w:rsidRDefault="00B85236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E13D1" w14:textId="646DFE50" w:rsidR="00B85236" w:rsidRPr="00B85236" w:rsidRDefault="00B85236" w:rsidP="00B85236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52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s/c Secretaria General de Gobierno</w:t>
                      </w:r>
                    </w:p>
                    <w:p w14:paraId="2F751417" w14:textId="55072955" w:rsidR="00B85236" w:rsidRPr="002B0A08" w:rsidRDefault="00B85236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2° Piso, Centro</w:t>
                      </w:r>
                    </w:p>
                    <w:p w14:paraId="78502600" w14:textId="77777777" w:rsidR="002B0A08" w:rsidRP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Administración 2018-2024</w:t>
                      </w:r>
                    </w:p>
                    <w:p w14:paraId="35CEB9AC" w14:textId="2A8F9790" w:rsidR="002B0A08" w:rsidRPr="002B0A08" w:rsidRDefault="00B85236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29000 </w:t>
                      </w:r>
                      <w:r w:rsidR="00914040">
                        <w:rPr>
                          <w:rFonts w:ascii="Arial" w:hAnsi="Arial" w:cs="Arial"/>
                          <w:sz w:val="20"/>
                          <w:szCs w:val="20"/>
                        </w:rPr>
                        <w:t>Tuxtla Gutiérrez, Chiapas, Mexique</w:t>
                      </w:r>
                    </w:p>
                    <w:p w14:paraId="25A86DBA" w14:textId="56B5D612" w:rsidR="004310A1" w:rsidRPr="004310A1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Conmutador: 961 69 140 20 Ext 67000</w:t>
                      </w:r>
                    </w:p>
                  </w:txbxContent>
                </v:textbox>
              </v:shape>
            </w:pict>
          </mc:Fallback>
        </mc:AlternateContent>
      </w:r>
    </w:p>
    <w:p w14:paraId="02C94F6E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7FF8CF07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072B35DC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1FBDFC23" w14:textId="77777777" w:rsidR="00187549" w:rsidRPr="00187549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2A3E542D" w14:textId="06A215FC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34300376" w14:textId="6076F381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4E688FC7" w14:textId="77777777" w:rsidR="00716DB0" w:rsidRDefault="00716DB0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310199CA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</w:p>
    <w:p w14:paraId="25759EA5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</w:p>
    <w:p w14:paraId="2C53E5A0" w14:textId="69452EAD" w:rsidR="00187549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  <w:r w:rsidRPr="001C2AC8">
        <w:rPr>
          <w:rFonts w:ascii="Arial" w:hAnsi="Arial" w:cs="Arial"/>
          <w:sz w:val="20"/>
          <w:szCs w:val="20"/>
          <w:lang w:eastAsia="ar-SA"/>
        </w:rPr>
        <w:t xml:space="preserve">Monsieur le </w:t>
      </w:r>
      <w:r w:rsidR="002B0A08" w:rsidRPr="001C2AC8">
        <w:rPr>
          <w:rFonts w:ascii="Arial" w:hAnsi="Arial" w:cs="Arial"/>
          <w:sz w:val="20"/>
          <w:szCs w:val="20"/>
          <w:lang w:eastAsia="ar-SA"/>
        </w:rPr>
        <w:t>Gouverneur de l’État du Chiapas</w:t>
      </w:r>
      <w:r w:rsidRPr="001C2AC8">
        <w:rPr>
          <w:rFonts w:ascii="Arial" w:hAnsi="Arial" w:cs="Arial"/>
          <w:sz w:val="20"/>
          <w:szCs w:val="20"/>
          <w:lang w:eastAsia="ar-SA"/>
        </w:rPr>
        <w:t>,</w:t>
      </w:r>
    </w:p>
    <w:p w14:paraId="1E1C9710" w14:textId="77777777" w:rsidR="00716DB0" w:rsidRPr="001C2AC8" w:rsidRDefault="00716DB0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</w:p>
    <w:p w14:paraId="7EC800B7" w14:textId="59D06CAE" w:rsidR="001C2AC8" w:rsidRPr="001C2AC8" w:rsidRDefault="001C2AC8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highlight w:val="yellow"/>
          <w:lang w:eastAsia="ar-SA"/>
        </w:rPr>
      </w:pPr>
    </w:p>
    <w:p w14:paraId="07670E52" w14:textId="295E13B2" w:rsidR="00187549" w:rsidRPr="001C2AC8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  <w:r w:rsidRPr="001C2AC8">
        <w:rPr>
          <w:rFonts w:ascii="Arial" w:hAnsi="Arial" w:cs="Arial"/>
          <w:spacing w:val="-1"/>
          <w:sz w:val="20"/>
          <w:szCs w:val="20"/>
          <w:lang w:eastAsia="ar-SA"/>
        </w:rPr>
        <w:t xml:space="preserve">À la suite d’informations communiquées par l’ACAT-France, je tiens à vous faire part de ma vive préoccupation concernant </w:t>
      </w:r>
      <w:r w:rsidR="00DD2016">
        <w:rPr>
          <w:rFonts w:ascii="Arial" w:hAnsi="Arial" w:cs="Arial"/>
          <w:spacing w:val="-1"/>
          <w:sz w:val="20"/>
          <w:szCs w:val="20"/>
          <w:lang w:eastAsia="ar-SA"/>
        </w:rPr>
        <w:t>le</w:t>
      </w:r>
      <w:r w:rsidR="001C2AC8" w:rsidRPr="001C2AC8">
        <w:rPr>
          <w:rFonts w:ascii="Arial" w:hAnsi="Arial" w:cs="Arial"/>
          <w:spacing w:val="-1"/>
          <w:sz w:val="20"/>
          <w:szCs w:val="20"/>
          <w:lang w:eastAsia="ar-SA"/>
        </w:rPr>
        <w:t xml:space="preserve"> droit aux réparations de</w:t>
      </w:r>
      <w:r w:rsidR="00B437A8">
        <w:rPr>
          <w:rFonts w:ascii="Arial" w:hAnsi="Arial" w:cs="Arial"/>
          <w:spacing w:val="-1"/>
          <w:sz w:val="20"/>
          <w:szCs w:val="20"/>
          <w:lang w:eastAsia="ar-SA"/>
        </w:rPr>
        <w:t xml:space="preserve"> cinq membres de la communauté t</w:t>
      </w:r>
      <w:r w:rsidR="001C2AC8" w:rsidRPr="001C2AC8">
        <w:rPr>
          <w:rFonts w:ascii="Arial" w:hAnsi="Arial" w:cs="Arial"/>
          <w:spacing w:val="-1"/>
          <w:sz w:val="20"/>
          <w:szCs w:val="20"/>
          <w:lang w:eastAsia="ar-SA"/>
        </w:rPr>
        <w:t>zotzil ayant été victime de torture et passé des années derrière les barreaux pour des crimes qu’ils n’ont pas commis</w:t>
      </w:r>
      <w:r w:rsidRPr="001C2AC8">
        <w:rPr>
          <w:rFonts w:ascii="Arial" w:hAnsi="Arial" w:cs="Arial"/>
          <w:spacing w:val="-1"/>
          <w:sz w:val="20"/>
          <w:szCs w:val="20"/>
          <w:lang w:eastAsia="ar-SA"/>
        </w:rPr>
        <w:t>.</w:t>
      </w:r>
    </w:p>
    <w:p w14:paraId="179D15F7" w14:textId="77777777" w:rsidR="00187549" w:rsidRPr="001C2AC8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highlight w:val="yellow"/>
          <w:lang w:eastAsia="ar-SA"/>
        </w:rPr>
      </w:pPr>
    </w:p>
    <w:p w14:paraId="006064B9" w14:textId="12E1BAE7" w:rsidR="00BB24C0" w:rsidRPr="001C2AC8" w:rsidRDefault="00DD2016" w:rsidP="00085F6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groupe de travail sur </w:t>
      </w:r>
      <w:r w:rsidR="00085F69" w:rsidRPr="001C2AC8">
        <w:rPr>
          <w:rFonts w:ascii="Arial" w:hAnsi="Arial" w:cs="Arial"/>
          <w:sz w:val="20"/>
          <w:szCs w:val="20"/>
        </w:rPr>
        <w:t>la dé</w:t>
      </w:r>
      <w:r w:rsidR="00B437A8">
        <w:rPr>
          <w:rFonts w:ascii="Arial" w:hAnsi="Arial" w:cs="Arial"/>
          <w:sz w:val="20"/>
          <w:szCs w:val="20"/>
        </w:rPr>
        <w:t>tention arbitraire des Nations u</w:t>
      </w:r>
      <w:r w:rsidR="00085F69" w:rsidRPr="001C2AC8">
        <w:rPr>
          <w:rFonts w:ascii="Arial" w:hAnsi="Arial" w:cs="Arial"/>
          <w:sz w:val="20"/>
          <w:szCs w:val="20"/>
        </w:rPr>
        <w:t>nies</w:t>
      </w:r>
      <w:r w:rsidR="00BB24C0" w:rsidRPr="001C2AC8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avait établi qu’ils avaient droit à des réparation</w:t>
      </w:r>
      <w:r w:rsidR="00B437A8">
        <w:rPr>
          <w:rFonts w:ascii="Arial" w:hAnsi="Arial" w:cs="Arial"/>
          <w:sz w:val="20"/>
          <w:szCs w:val="20"/>
        </w:rPr>
        <w:t>s. Il appartient aux autorités m</w:t>
      </w:r>
      <w:r>
        <w:rPr>
          <w:rFonts w:ascii="Arial" w:hAnsi="Arial" w:cs="Arial"/>
          <w:sz w:val="20"/>
          <w:szCs w:val="20"/>
        </w:rPr>
        <w:t xml:space="preserve">exicaines de s’assurer qu’ils reçoivent des réparations pour les préjudices subis. </w:t>
      </w:r>
    </w:p>
    <w:p w14:paraId="0D04C555" w14:textId="39464F5A" w:rsidR="00085F69" w:rsidRPr="001C2AC8" w:rsidRDefault="001C2AC8" w:rsidP="00085F6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 xml:space="preserve">Adrián Gómez, Juan de la Cruz Ruiz, </w:t>
      </w:r>
      <w:r w:rsidR="00085F69" w:rsidRPr="001C2AC8">
        <w:rPr>
          <w:rFonts w:ascii="Arial" w:hAnsi="Arial" w:cs="Arial"/>
          <w:sz w:val="20"/>
          <w:szCs w:val="20"/>
        </w:rPr>
        <w:t>Marcelino Ruiz Gómez et German et Abraham</w:t>
      </w:r>
      <w:r w:rsidRPr="001C2AC8">
        <w:rPr>
          <w:rFonts w:ascii="Arial" w:hAnsi="Arial" w:cs="Arial"/>
          <w:sz w:val="20"/>
          <w:szCs w:val="20"/>
        </w:rPr>
        <w:t xml:space="preserve"> López Montejo ont tous les cinq</w:t>
      </w:r>
      <w:r w:rsidR="00085F69" w:rsidRPr="001C2AC8">
        <w:rPr>
          <w:rFonts w:ascii="Arial" w:hAnsi="Arial" w:cs="Arial"/>
          <w:sz w:val="20"/>
          <w:szCs w:val="20"/>
        </w:rPr>
        <w:t xml:space="preserve"> été victimes de torture</w:t>
      </w:r>
      <w:r w:rsidR="00BB24C0" w:rsidRPr="001C2AC8">
        <w:rPr>
          <w:rFonts w:ascii="Arial" w:hAnsi="Arial" w:cs="Arial"/>
          <w:sz w:val="20"/>
          <w:szCs w:val="20"/>
        </w:rPr>
        <w:t xml:space="preserve"> </w:t>
      </w:r>
      <w:r w:rsidR="00085F69" w:rsidRPr="001C2AC8">
        <w:rPr>
          <w:rFonts w:ascii="Arial" w:hAnsi="Arial" w:cs="Arial"/>
          <w:sz w:val="20"/>
          <w:szCs w:val="20"/>
        </w:rPr>
        <w:t>et forcés à se déclarer coupables de crimes qu’ils n’ont pas commis. L’ensemble de la proc</w:t>
      </w:r>
      <w:r w:rsidR="00B437A8">
        <w:rPr>
          <w:rFonts w:ascii="Arial" w:hAnsi="Arial" w:cs="Arial"/>
          <w:sz w:val="20"/>
          <w:szCs w:val="20"/>
        </w:rPr>
        <w:t>édure pénale s’est déroulée en e</w:t>
      </w:r>
      <w:r w:rsidR="00085F69" w:rsidRPr="001C2AC8">
        <w:rPr>
          <w:rFonts w:ascii="Arial" w:hAnsi="Arial" w:cs="Arial"/>
          <w:sz w:val="20"/>
          <w:szCs w:val="20"/>
        </w:rPr>
        <w:t>spagnol, une langue qu’ils ne maitrisent pas</w:t>
      </w:r>
      <w:r w:rsidR="00BB24C0" w:rsidRPr="001C2AC8">
        <w:rPr>
          <w:rFonts w:ascii="Arial" w:hAnsi="Arial" w:cs="Arial"/>
          <w:sz w:val="20"/>
          <w:szCs w:val="20"/>
        </w:rPr>
        <w:t xml:space="preserve"> et de nombreuses irrégularités ont été observées</w:t>
      </w:r>
      <w:r w:rsidR="00085F69" w:rsidRPr="001C2AC8">
        <w:rPr>
          <w:rFonts w:ascii="Arial" w:hAnsi="Arial" w:cs="Arial"/>
          <w:sz w:val="20"/>
          <w:szCs w:val="20"/>
        </w:rPr>
        <w:t xml:space="preserve">. </w:t>
      </w:r>
      <w:r w:rsidR="00DD2016">
        <w:rPr>
          <w:rFonts w:ascii="Arial" w:hAnsi="Arial" w:cs="Arial"/>
          <w:sz w:val="20"/>
          <w:szCs w:val="20"/>
        </w:rPr>
        <w:t>De longues années</w:t>
      </w:r>
      <w:r w:rsidR="00BB24C0" w:rsidRPr="001C2AC8">
        <w:rPr>
          <w:rFonts w:ascii="Arial" w:hAnsi="Arial" w:cs="Arial"/>
          <w:sz w:val="20"/>
          <w:szCs w:val="20"/>
        </w:rPr>
        <w:t xml:space="preserve"> après les faits, </w:t>
      </w:r>
      <w:r w:rsidR="00DD2016">
        <w:rPr>
          <w:rFonts w:ascii="Arial" w:hAnsi="Arial" w:cs="Arial"/>
          <w:sz w:val="20"/>
          <w:szCs w:val="20"/>
        </w:rPr>
        <w:t>ils</w:t>
      </w:r>
      <w:r w:rsidR="00085F69" w:rsidRPr="001C2AC8">
        <w:rPr>
          <w:rFonts w:ascii="Arial" w:hAnsi="Arial" w:cs="Arial"/>
          <w:sz w:val="20"/>
          <w:szCs w:val="20"/>
        </w:rPr>
        <w:t xml:space="preserve"> conti</w:t>
      </w:r>
      <w:r w:rsidR="00BB24C0" w:rsidRPr="001C2AC8">
        <w:rPr>
          <w:rFonts w:ascii="Arial" w:hAnsi="Arial" w:cs="Arial"/>
          <w:sz w:val="20"/>
          <w:szCs w:val="20"/>
        </w:rPr>
        <w:t>nuent de clamer leur innocence</w:t>
      </w:r>
      <w:r w:rsidRPr="001C2AC8">
        <w:rPr>
          <w:rFonts w:ascii="Arial" w:hAnsi="Arial" w:cs="Arial"/>
          <w:sz w:val="20"/>
          <w:szCs w:val="20"/>
        </w:rPr>
        <w:t xml:space="preserve"> et demander des réparations.</w:t>
      </w:r>
    </w:p>
    <w:p w14:paraId="736FBCDF" w14:textId="6C9294D6" w:rsidR="00187549" w:rsidRPr="001C2AC8" w:rsidRDefault="001C2AC8" w:rsidP="001C2AC8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 xml:space="preserve">Par ailleurs, comme demandé par le groupe de travail des Nations unies, une enquête indépendante et exhaustive doit être ouverte contre les agents ayant commis des violences à leur encontre. </w:t>
      </w:r>
      <w:r w:rsidR="00DD2016">
        <w:rPr>
          <w:rFonts w:ascii="Arial" w:hAnsi="Arial" w:cs="Arial"/>
          <w:sz w:val="20"/>
          <w:szCs w:val="20"/>
        </w:rPr>
        <w:t xml:space="preserve">Les réparations ne seront pas complétées si elles ne sont pas accompagnées d’une procédure à l’encontre des agents impliqués dans la commission de ces crimes. </w:t>
      </w:r>
    </w:p>
    <w:p w14:paraId="12DA135E" w14:textId="77777777" w:rsidR="001C2AC8" w:rsidRPr="001C2AC8" w:rsidRDefault="001C2AC8" w:rsidP="001C2AC8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</w:rPr>
      </w:pPr>
    </w:p>
    <w:p w14:paraId="20ADAEC7" w14:textId="06AD565E" w:rsidR="00187549" w:rsidRPr="001C2AC8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  <w:r w:rsidRPr="001C2AC8">
        <w:rPr>
          <w:rFonts w:ascii="Arial" w:hAnsi="Arial" w:cs="Arial"/>
          <w:spacing w:val="-1"/>
          <w:sz w:val="20"/>
          <w:szCs w:val="20"/>
          <w:lang w:eastAsia="ar-SA"/>
        </w:rPr>
        <w:t>Dans ces conditions, je sollicite votre intervention afin que</w:t>
      </w:r>
      <w:r w:rsidR="001C2AC8" w:rsidRPr="001C2AC8">
        <w:rPr>
          <w:rFonts w:ascii="Arial" w:hAnsi="Arial" w:cs="Arial"/>
          <w:spacing w:val="-1"/>
          <w:sz w:val="20"/>
          <w:szCs w:val="20"/>
          <w:lang w:eastAsia="ar-SA"/>
        </w:rPr>
        <w:t>, conformément aux</w:t>
      </w:r>
      <w:r w:rsidR="00270AB9">
        <w:rPr>
          <w:rFonts w:ascii="Arial" w:hAnsi="Arial" w:cs="Arial"/>
          <w:sz w:val="20"/>
          <w:szCs w:val="20"/>
        </w:rPr>
        <w:t xml:space="preserve"> recommandations de l’</w:t>
      </w:r>
      <w:r w:rsidR="001C2AC8" w:rsidRPr="001C2AC8">
        <w:rPr>
          <w:rFonts w:ascii="Arial" w:hAnsi="Arial" w:cs="Arial"/>
          <w:sz w:val="20"/>
          <w:szCs w:val="20"/>
        </w:rPr>
        <w:t xml:space="preserve">opinion </w:t>
      </w:r>
      <w:r w:rsidR="00270AB9">
        <w:rPr>
          <w:rFonts w:ascii="Arial" w:hAnsi="Arial" w:cs="Arial"/>
          <w:sz w:val="20"/>
          <w:szCs w:val="20"/>
        </w:rPr>
        <w:t>n°</w:t>
      </w:r>
      <w:r w:rsidR="00B437A8">
        <w:rPr>
          <w:rFonts w:ascii="Arial" w:hAnsi="Arial" w:cs="Arial"/>
          <w:sz w:val="20"/>
          <w:szCs w:val="20"/>
        </w:rPr>
        <w:t> </w:t>
      </w:r>
      <w:r w:rsidR="001C2AC8" w:rsidRPr="001C2AC8">
        <w:rPr>
          <w:rFonts w:ascii="Arial" w:hAnsi="Arial" w:cs="Arial"/>
          <w:sz w:val="20"/>
          <w:szCs w:val="20"/>
        </w:rPr>
        <w:t>43/2021 du groupe de travail</w:t>
      </w:r>
      <w:r w:rsidRPr="001C2AC8">
        <w:rPr>
          <w:rFonts w:ascii="Arial" w:hAnsi="Arial" w:cs="Arial"/>
          <w:spacing w:val="-1"/>
          <w:sz w:val="20"/>
          <w:szCs w:val="20"/>
          <w:lang w:eastAsia="ar-SA"/>
        </w:rPr>
        <w:t> :</w:t>
      </w:r>
    </w:p>
    <w:p w14:paraId="4768701E" w14:textId="5436627D" w:rsidR="001B7527" w:rsidRPr="001C2AC8" w:rsidRDefault="001B7527" w:rsidP="00C84A9D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</w:p>
    <w:p w14:paraId="74CA7969" w14:textId="4749BFA6" w:rsidR="001C2AC8" w:rsidRPr="001C2AC8" w:rsidRDefault="001C2AC8" w:rsidP="00B437A8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C2AC8">
        <w:rPr>
          <w:rFonts w:ascii="Arial" w:hAnsi="Arial" w:cs="Arial"/>
          <w:sz w:val="20"/>
          <w:szCs w:val="20"/>
        </w:rPr>
        <w:t xml:space="preserve">Adrián Gómez, Juan de la Cruz Ruiz, Marcelino Ruiz Gómez et </w:t>
      </w:r>
      <w:r w:rsidR="00B437A8" w:rsidRPr="00B437A8">
        <w:rPr>
          <w:rFonts w:ascii="Arial" w:hAnsi="Arial" w:cs="Arial"/>
          <w:sz w:val="20"/>
          <w:szCs w:val="20"/>
        </w:rPr>
        <w:t>Germán</w:t>
      </w:r>
      <w:r w:rsidR="00B437A8">
        <w:rPr>
          <w:rFonts w:ascii="Arial" w:hAnsi="Arial" w:cs="Arial"/>
          <w:sz w:val="20"/>
          <w:szCs w:val="20"/>
        </w:rPr>
        <w:t xml:space="preserve"> </w:t>
      </w:r>
      <w:r w:rsidRPr="001C2AC8">
        <w:rPr>
          <w:rFonts w:ascii="Arial" w:hAnsi="Arial" w:cs="Arial"/>
          <w:sz w:val="20"/>
          <w:szCs w:val="20"/>
        </w:rPr>
        <w:t xml:space="preserve">et Abraham López Montejo </w:t>
      </w:r>
      <w:r w:rsidR="001B7527" w:rsidRPr="001C2AC8">
        <w:rPr>
          <w:rFonts w:ascii="Arial" w:hAnsi="Arial" w:cs="Arial"/>
          <w:sz w:val="20"/>
          <w:szCs w:val="20"/>
          <w:shd w:val="clear" w:color="auto" w:fill="FFFFFF"/>
        </w:rPr>
        <w:t xml:space="preserve">soient </w:t>
      </w:r>
      <w:r w:rsidRPr="001C2AC8">
        <w:rPr>
          <w:rFonts w:ascii="Arial" w:hAnsi="Arial" w:cs="Arial"/>
          <w:sz w:val="20"/>
          <w:szCs w:val="20"/>
          <w:shd w:val="clear" w:color="auto" w:fill="FFFFFF"/>
        </w:rPr>
        <w:t>indemnisés des préjudices subis lors de leu</w:t>
      </w:r>
      <w:r w:rsidR="00716DB0">
        <w:rPr>
          <w:rFonts w:ascii="Arial" w:hAnsi="Arial" w:cs="Arial"/>
          <w:sz w:val="20"/>
          <w:szCs w:val="20"/>
          <w:shd w:val="clear" w:color="auto" w:fill="FFFFFF"/>
        </w:rPr>
        <w:t>r arrestation et leur détention ;</w:t>
      </w:r>
    </w:p>
    <w:p w14:paraId="66711DF8" w14:textId="78FB6C4E" w:rsidR="00187549" w:rsidRPr="001C2AC8" w:rsidRDefault="00085F69" w:rsidP="001C2AC8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C2AC8">
        <w:rPr>
          <w:rFonts w:ascii="Arial" w:hAnsi="Arial" w:cs="Arial"/>
          <w:sz w:val="20"/>
          <w:szCs w:val="20"/>
        </w:rPr>
        <w:t>Une enquête indépendanc</w:t>
      </w:r>
      <w:bookmarkStart w:id="0" w:name="_GoBack"/>
      <w:bookmarkEnd w:id="0"/>
      <w:r w:rsidRPr="001C2AC8">
        <w:rPr>
          <w:rFonts w:ascii="Arial" w:hAnsi="Arial" w:cs="Arial"/>
          <w:sz w:val="20"/>
          <w:szCs w:val="20"/>
        </w:rPr>
        <w:t xml:space="preserve">e soit diligentée et que les personnes impliquées dans ces </w:t>
      </w:r>
      <w:r w:rsidR="00BB24C0" w:rsidRPr="001C2AC8">
        <w:rPr>
          <w:rFonts w:ascii="Arial" w:hAnsi="Arial" w:cs="Arial"/>
          <w:sz w:val="20"/>
          <w:szCs w:val="20"/>
        </w:rPr>
        <w:t>vio</w:t>
      </w:r>
      <w:r w:rsidR="00716DB0">
        <w:rPr>
          <w:rFonts w:ascii="Arial" w:hAnsi="Arial" w:cs="Arial"/>
          <w:sz w:val="20"/>
          <w:szCs w:val="20"/>
        </w:rPr>
        <w:t>lations répondre de leurs actes ;</w:t>
      </w:r>
    </w:p>
    <w:p w14:paraId="5EFE60F8" w14:textId="32130ACC" w:rsidR="001C2AC8" w:rsidRPr="001C2AC8" w:rsidRDefault="00DD2016" w:rsidP="001C2AC8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Que toutes les procédures dans lesquelles des détenus ont dit avoir été victime de torture soient réexaminées et que l’ensemble des </w:t>
      </w:r>
      <w:r w:rsidR="001C2AC8" w:rsidRPr="001C2AC8">
        <w:rPr>
          <w:rFonts w:ascii="Arial" w:hAnsi="Arial" w:cs="Arial"/>
          <w:sz w:val="20"/>
          <w:szCs w:val="20"/>
        </w:rPr>
        <w:t>prisonniers détenus sur la base d’aveux obtenus sous la</w:t>
      </w:r>
      <w:r>
        <w:rPr>
          <w:rFonts w:ascii="Arial" w:hAnsi="Arial" w:cs="Arial"/>
          <w:sz w:val="20"/>
          <w:szCs w:val="20"/>
        </w:rPr>
        <w:t xml:space="preserve"> torture soient libérés. </w:t>
      </w:r>
    </w:p>
    <w:p w14:paraId="263862D5" w14:textId="6E9D00AB" w:rsidR="00187549" w:rsidRPr="001C2AC8" w:rsidRDefault="00187549" w:rsidP="00187549">
      <w:pPr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 xml:space="preserve">Dans cette attente, je vous prie de croire, Monsieur le </w:t>
      </w:r>
      <w:r w:rsidR="002B0A08" w:rsidRPr="001C2AC8">
        <w:rPr>
          <w:rFonts w:ascii="Arial" w:hAnsi="Arial" w:cs="Arial"/>
          <w:sz w:val="20"/>
          <w:szCs w:val="20"/>
        </w:rPr>
        <w:t>Gouverneur de l’État du Chiapas</w:t>
      </w:r>
      <w:r w:rsidRPr="001C2AC8">
        <w:rPr>
          <w:rFonts w:ascii="Arial" w:hAnsi="Arial" w:cs="Arial"/>
          <w:sz w:val="20"/>
          <w:szCs w:val="20"/>
        </w:rPr>
        <w:t>, en l’expression de ma haute considération.</w:t>
      </w:r>
    </w:p>
    <w:p w14:paraId="182F9D54" w14:textId="75B36712" w:rsidR="001C2AC8" w:rsidRDefault="001C2AC8" w:rsidP="00187549">
      <w:pPr>
        <w:rPr>
          <w:rFonts w:ascii="Arial" w:hAnsi="Arial" w:cs="Arial"/>
          <w:sz w:val="20"/>
          <w:szCs w:val="20"/>
        </w:rPr>
      </w:pPr>
    </w:p>
    <w:p w14:paraId="7E860948" w14:textId="77777777" w:rsidR="001C2AC8" w:rsidRPr="001C2AC8" w:rsidRDefault="001C2AC8" w:rsidP="00187549">
      <w:pPr>
        <w:rPr>
          <w:rFonts w:ascii="Arial" w:hAnsi="Arial" w:cs="Arial"/>
          <w:sz w:val="20"/>
          <w:szCs w:val="20"/>
        </w:rPr>
      </w:pPr>
    </w:p>
    <w:p w14:paraId="5C3446F1" w14:textId="77777777" w:rsidR="00187549" w:rsidRPr="001C2AC8" w:rsidRDefault="00187549" w:rsidP="00187549">
      <w:pPr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>---</w:t>
      </w:r>
    </w:p>
    <w:p w14:paraId="5C9262EA" w14:textId="77777777" w:rsidR="00187549" w:rsidRPr="001C2AC8" w:rsidRDefault="00187549" w:rsidP="00187549">
      <w:pPr>
        <w:rPr>
          <w:rFonts w:ascii="Arial" w:hAnsi="Arial" w:cs="Arial"/>
          <w:b/>
          <w:sz w:val="20"/>
          <w:szCs w:val="20"/>
        </w:rPr>
      </w:pPr>
      <w:r w:rsidRPr="001C2AC8">
        <w:rPr>
          <w:rFonts w:ascii="Arial" w:hAnsi="Arial" w:cs="Arial"/>
          <w:b/>
          <w:sz w:val="20"/>
          <w:szCs w:val="20"/>
        </w:rPr>
        <w:t>Copie envoyée à :</w:t>
      </w:r>
    </w:p>
    <w:p w14:paraId="76E9A344" w14:textId="77777777" w:rsidR="00187549" w:rsidRPr="001C2AC8" w:rsidRDefault="00187549" w:rsidP="00187549">
      <w:pPr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>Ambassade du Mexique</w:t>
      </w:r>
    </w:p>
    <w:p w14:paraId="7C2955FF" w14:textId="6BE41D3F" w:rsidR="00187549" w:rsidRPr="001C2AC8" w:rsidRDefault="00914040" w:rsidP="00187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9, rue Longchamp,</w:t>
      </w:r>
      <w:r w:rsidR="00187549" w:rsidRPr="001C2AC8">
        <w:rPr>
          <w:rFonts w:ascii="Arial" w:hAnsi="Arial" w:cs="Arial"/>
          <w:sz w:val="20"/>
          <w:szCs w:val="20"/>
        </w:rPr>
        <w:t xml:space="preserve"> 75116 Paris</w:t>
      </w:r>
    </w:p>
    <w:p w14:paraId="58D4FFDC" w14:textId="77777777" w:rsidR="00187549" w:rsidRPr="001C2AC8" w:rsidRDefault="00187549" w:rsidP="00187549">
      <w:pPr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>E-mail : embfrancia@sre.gob.mx</w:t>
      </w:r>
    </w:p>
    <w:p w14:paraId="0C25828B" w14:textId="715C4CBF" w:rsidR="00CA2082" w:rsidRPr="001C2AC8" w:rsidRDefault="00187549" w:rsidP="001C2AC8">
      <w:pPr>
        <w:rPr>
          <w:rFonts w:ascii="Arial" w:hAnsi="Arial" w:cs="Arial"/>
          <w:sz w:val="20"/>
          <w:szCs w:val="20"/>
        </w:rPr>
      </w:pPr>
      <w:r w:rsidRPr="001C2AC8">
        <w:rPr>
          <w:rFonts w:ascii="Arial" w:hAnsi="Arial" w:cs="Arial"/>
          <w:sz w:val="20"/>
          <w:szCs w:val="20"/>
        </w:rPr>
        <w:t>Fax : 01 47 55 65 29</w:t>
      </w:r>
    </w:p>
    <w:sectPr w:rsidR="00CA2082" w:rsidRPr="001C2AC8" w:rsidSect="00187549"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6EC9" w14:textId="77777777" w:rsidR="000B5EF2" w:rsidRDefault="000B5EF2">
      <w:r>
        <w:separator/>
      </w:r>
    </w:p>
  </w:endnote>
  <w:endnote w:type="continuationSeparator" w:id="0">
    <w:p w14:paraId="32911D49" w14:textId="77777777" w:rsidR="000B5EF2" w:rsidRDefault="000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552D" w14:textId="77777777" w:rsidR="00E94117" w:rsidRPr="00EE555C" w:rsidRDefault="00B52C3F">
    <w:pPr>
      <w:pStyle w:val="Pieddepage"/>
      <w:jc w:val="center"/>
      <w:rPr>
        <w:rFonts w:ascii="Arial" w:hAnsi="Arial"/>
        <w:sz w:val="14"/>
        <w:szCs w:val="14"/>
        <w:lang w:val="fr-FR"/>
      </w:rPr>
    </w:pPr>
    <w:r w:rsidRPr="00EE555C">
      <w:rPr>
        <w:rFonts w:ascii="Arial" w:hAnsi="Arial"/>
        <w:sz w:val="14"/>
        <w:szCs w:val="14"/>
        <w:lang w:val="fr-FR"/>
      </w:rPr>
      <w:t>L’ACAT-France est membre de la Fédération internationale de l'Action des chrétiens pour l'abolition de la torture (FIACAT)</w:t>
    </w:r>
  </w:p>
  <w:p w14:paraId="0E64894D" w14:textId="77777777" w:rsidR="00E94117" w:rsidRPr="00EE555C" w:rsidRDefault="00B52C3F">
    <w:pPr>
      <w:pStyle w:val="Pieddepage"/>
      <w:jc w:val="center"/>
      <w:rPr>
        <w:lang w:val="fr-FR"/>
      </w:rPr>
    </w:pPr>
    <w:r w:rsidRPr="00EE555C">
      <w:rPr>
        <w:rFonts w:ascii="Arial" w:hAnsi="Arial"/>
        <w:sz w:val="14"/>
        <w:szCs w:val="14"/>
        <w:lang w:val="fr-FR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D1CC" w14:textId="77777777" w:rsidR="00E94117" w:rsidRPr="00EE555C" w:rsidRDefault="00B52C3F">
    <w:pPr>
      <w:pStyle w:val="Pieddepage"/>
      <w:jc w:val="center"/>
      <w:rPr>
        <w:rFonts w:ascii="Arial" w:hAnsi="Arial"/>
        <w:sz w:val="14"/>
        <w:szCs w:val="14"/>
        <w:lang w:val="fr-FR"/>
      </w:rPr>
    </w:pPr>
    <w:r w:rsidRPr="00EE555C">
      <w:rPr>
        <w:rFonts w:ascii="Arial" w:hAnsi="Arial"/>
        <w:sz w:val="14"/>
        <w:szCs w:val="14"/>
        <w:lang w:val="fr-FR"/>
      </w:rPr>
      <w:t xml:space="preserve">L’ACAT-France est membre de la Fédération internationale de l'Action des chrétiens pour l'abolition de la torture (FIACAT) </w:t>
    </w:r>
  </w:p>
  <w:p w14:paraId="610548E9" w14:textId="77777777" w:rsidR="00E94117" w:rsidRPr="00EE555C" w:rsidRDefault="00B52C3F">
    <w:pPr>
      <w:pStyle w:val="Pieddepage"/>
      <w:jc w:val="center"/>
      <w:rPr>
        <w:lang w:val="fr-FR"/>
      </w:rPr>
    </w:pPr>
    <w:r w:rsidRPr="00EE555C">
      <w:rPr>
        <w:rFonts w:ascii="Arial" w:hAnsi="Arial"/>
        <w:sz w:val="14"/>
        <w:szCs w:val="14"/>
        <w:lang w:val="fr-FR"/>
      </w:rPr>
      <w:t>ayant statut consultatif auprès des Nations unies.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F423" w14:textId="77777777" w:rsidR="000B5EF2" w:rsidRDefault="000B5EF2">
      <w:r>
        <w:separator/>
      </w:r>
    </w:p>
  </w:footnote>
  <w:footnote w:type="continuationSeparator" w:id="0">
    <w:p w14:paraId="7504C28A" w14:textId="77777777" w:rsidR="000B5EF2" w:rsidRDefault="000B5EF2">
      <w:r>
        <w:continuationSeparator/>
      </w:r>
    </w:p>
  </w:footnote>
  <w:footnote w:id="1">
    <w:p w14:paraId="5B43C4F4" w14:textId="77777777" w:rsidR="00BB24C0" w:rsidRPr="00716DB0" w:rsidRDefault="00BB24C0" w:rsidP="00BB24C0">
      <w:pPr>
        <w:pStyle w:val="Notedebasdepage"/>
        <w:rPr>
          <w:rFonts w:ascii="Arial" w:hAnsi="Arial" w:cs="Arial"/>
          <w:sz w:val="16"/>
          <w:szCs w:val="16"/>
          <w:lang w:val="fr-FR"/>
        </w:rPr>
      </w:pPr>
      <w:r w:rsidRPr="00716DB0">
        <w:rPr>
          <w:rStyle w:val="Appelnotedebasdep"/>
          <w:rFonts w:ascii="Arial" w:hAnsi="Arial" w:cs="Arial"/>
          <w:sz w:val="16"/>
          <w:szCs w:val="16"/>
        </w:rPr>
        <w:footnoteRef/>
      </w:r>
      <w:r w:rsidRPr="00716DB0">
        <w:rPr>
          <w:rFonts w:ascii="Arial" w:hAnsi="Arial" w:cs="Arial"/>
          <w:sz w:val="16"/>
          <w:szCs w:val="16"/>
        </w:rPr>
        <w:t xml:space="preserve"> A/HRC/WGAD/2021/43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A"/>
    <w:multiLevelType w:val="hybridMultilevel"/>
    <w:tmpl w:val="B6D45E6E"/>
    <w:lvl w:ilvl="0" w:tplc="81B2E7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6E4"/>
    <w:multiLevelType w:val="hybridMultilevel"/>
    <w:tmpl w:val="9384B9EA"/>
    <w:lvl w:ilvl="0" w:tplc="CB0E4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A6220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BCBC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B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381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30B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889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2E5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486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800FF3"/>
    <w:multiLevelType w:val="hybridMultilevel"/>
    <w:tmpl w:val="3822BF70"/>
    <w:lvl w:ilvl="0" w:tplc="D848C2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9C37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06C52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2AB2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914683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50B1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8C8184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9AC7B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536C4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5C0281A"/>
    <w:multiLevelType w:val="hybridMultilevel"/>
    <w:tmpl w:val="3FF05246"/>
    <w:lvl w:ilvl="0" w:tplc="D870FC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6A89A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94C06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483A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3CAE9E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4E4C5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1BE9C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02474D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A0E4F6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86211DE"/>
    <w:multiLevelType w:val="hybridMultilevel"/>
    <w:tmpl w:val="41CCB7DA"/>
    <w:lvl w:ilvl="0" w:tplc="9FF4F42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6680EC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DC0DF7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8C27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4242A6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6B08E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188E4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74620C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7566D3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450BA9"/>
    <w:multiLevelType w:val="hybridMultilevel"/>
    <w:tmpl w:val="E42AADDA"/>
    <w:lvl w:ilvl="0" w:tplc="2CA881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B1CCA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A6C45F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92440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A70BA8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0C8E3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D0E37E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A0F1F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8AABF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2612C0F"/>
    <w:multiLevelType w:val="hybridMultilevel"/>
    <w:tmpl w:val="EFDA2720"/>
    <w:lvl w:ilvl="0" w:tplc="617C7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4EE6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181B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10AA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44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D04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6491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E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1E74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657567"/>
    <w:multiLevelType w:val="hybridMultilevel"/>
    <w:tmpl w:val="8F5E98CE"/>
    <w:lvl w:ilvl="0" w:tplc="B6DA7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FD2973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F4CB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4D641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0B041C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330B8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086944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6B248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A28C67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B0B6DF8"/>
    <w:multiLevelType w:val="hybridMultilevel"/>
    <w:tmpl w:val="3F306EAA"/>
    <w:lvl w:ilvl="0" w:tplc="D5B2B978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C02F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AC15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8866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0E2C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B636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E4EC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A68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44A7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CC34CC"/>
    <w:multiLevelType w:val="hybridMultilevel"/>
    <w:tmpl w:val="73863860"/>
    <w:lvl w:ilvl="0" w:tplc="041AD3E0">
      <w:start w:val="129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20833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F48D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07B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7C10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ADA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2A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6C53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FCA3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9F5213"/>
    <w:multiLevelType w:val="hybridMultilevel"/>
    <w:tmpl w:val="C2CCBAB6"/>
    <w:lvl w:ilvl="0" w:tplc="4F168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A438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AA5B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BAC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A28C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9436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AA97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FCDE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9E6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2A5A69"/>
    <w:multiLevelType w:val="hybridMultilevel"/>
    <w:tmpl w:val="5896E0AC"/>
    <w:lvl w:ilvl="0" w:tplc="B5727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004A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B010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4C5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E3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167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325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1EFF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988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A177DB"/>
    <w:multiLevelType w:val="hybridMultilevel"/>
    <w:tmpl w:val="B8B6D35E"/>
    <w:lvl w:ilvl="0" w:tplc="3762F4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BA1F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9A2D58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3EAA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A6A699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534C0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DAD4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8C648C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2ACE50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C8466BA"/>
    <w:multiLevelType w:val="hybridMultilevel"/>
    <w:tmpl w:val="9906100A"/>
    <w:lvl w:ilvl="0" w:tplc="9D54345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1B61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C9A43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90E5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D7A8C2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48C4C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870604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060986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D277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318206C"/>
    <w:multiLevelType w:val="hybridMultilevel"/>
    <w:tmpl w:val="2D441066"/>
    <w:lvl w:ilvl="0" w:tplc="68169B5C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/>
      </w:rPr>
    </w:lvl>
    <w:lvl w:ilvl="1" w:tplc="7F22B1F8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E84630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CF36ECC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79ECB3B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B8D677A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F208A352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0DBA15DA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AE4E527C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5" w15:restartNumberingAfterBreak="0">
    <w:nsid w:val="46EE60F3"/>
    <w:multiLevelType w:val="hybridMultilevel"/>
    <w:tmpl w:val="45F8C29C"/>
    <w:lvl w:ilvl="0" w:tplc="7438E6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7FC88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0C2F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4CD9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EF4015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6F4894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EAC4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3060EB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186330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8941801"/>
    <w:multiLevelType w:val="hybridMultilevel"/>
    <w:tmpl w:val="1B783B46"/>
    <w:lvl w:ilvl="0" w:tplc="4C249078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/>
      </w:rPr>
    </w:lvl>
    <w:lvl w:ilvl="1" w:tplc="AE0C82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0064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48D8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9405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C03F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7C68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8AD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2E9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90630AE"/>
    <w:multiLevelType w:val="hybridMultilevel"/>
    <w:tmpl w:val="7E7CF9B2"/>
    <w:lvl w:ilvl="0" w:tplc="C5A85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282B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E048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909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64C3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B6E3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985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A2CC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A4F9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1F2BBA"/>
    <w:multiLevelType w:val="hybridMultilevel"/>
    <w:tmpl w:val="580AD1A8"/>
    <w:lvl w:ilvl="0" w:tplc="AF642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BC6D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58F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36B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A42D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BE1A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5CB2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6CEE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649B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F24E08"/>
    <w:multiLevelType w:val="hybridMultilevel"/>
    <w:tmpl w:val="791247DC"/>
    <w:lvl w:ilvl="0" w:tplc="502892E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3B6987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42633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B5A13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AEEF5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0E81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9F635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456BB2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F800E8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29D0D48"/>
    <w:multiLevelType w:val="hybridMultilevel"/>
    <w:tmpl w:val="8D00D916"/>
    <w:lvl w:ilvl="0" w:tplc="E402C7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FE001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6AC6D8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008D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B924D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08AC9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B6CD71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A4031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CB6BD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54395E36"/>
    <w:multiLevelType w:val="hybridMultilevel"/>
    <w:tmpl w:val="EB108C9A"/>
    <w:lvl w:ilvl="0" w:tplc="65CE04B4">
      <w:start w:val="1"/>
      <w:numFmt w:val="decimal"/>
      <w:lvlText w:val="%1."/>
      <w:lvlJc w:val="left"/>
      <w:pPr>
        <w:ind w:left="720" w:hanging="360"/>
      </w:pPr>
    </w:lvl>
    <w:lvl w:ilvl="1" w:tplc="E4EE30CA">
      <w:start w:val="1"/>
      <w:numFmt w:val="lowerLetter"/>
      <w:lvlText w:val="%2."/>
      <w:lvlJc w:val="left"/>
      <w:pPr>
        <w:ind w:left="1440" w:hanging="360"/>
      </w:pPr>
    </w:lvl>
    <w:lvl w:ilvl="2" w:tplc="424A7300">
      <w:start w:val="1"/>
      <w:numFmt w:val="lowerRoman"/>
      <w:lvlText w:val="%3."/>
      <w:lvlJc w:val="right"/>
      <w:pPr>
        <w:ind w:left="2160" w:hanging="180"/>
      </w:pPr>
    </w:lvl>
    <w:lvl w:ilvl="3" w:tplc="2A44CC6A">
      <w:start w:val="1"/>
      <w:numFmt w:val="decimal"/>
      <w:lvlText w:val="%4."/>
      <w:lvlJc w:val="left"/>
      <w:pPr>
        <w:ind w:left="2880" w:hanging="360"/>
      </w:pPr>
    </w:lvl>
    <w:lvl w:ilvl="4" w:tplc="87AE7D28">
      <w:start w:val="1"/>
      <w:numFmt w:val="lowerLetter"/>
      <w:lvlText w:val="%5."/>
      <w:lvlJc w:val="left"/>
      <w:pPr>
        <w:ind w:left="3600" w:hanging="360"/>
      </w:pPr>
    </w:lvl>
    <w:lvl w:ilvl="5" w:tplc="F89896D2">
      <w:start w:val="1"/>
      <w:numFmt w:val="lowerRoman"/>
      <w:lvlText w:val="%6."/>
      <w:lvlJc w:val="right"/>
      <w:pPr>
        <w:ind w:left="4320" w:hanging="180"/>
      </w:pPr>
    </w:lvl>
    <w:lvl w:ilvl="6" w:tplc="6108DC1C">
      <w:start w:val="1"/>
      <w:numFmt w:val="decimal"/>
      <w:lvlText w:val="%7."/>
      <w:lvlJc w:val="left"/>
      <w:pPr>
        <w:ind w:left="5040" w:hanging="360"/>
      </w:pPr>
    </w:lvl>
    <w:lvl w:ilvl="7" w:tplc="ABAC7BCC">
      <w:start w:val="1"/>
      <w:numFmt w:val="lowerLetter"/>
      <w:lvlText w:val="%8."/>
      <w:lvlJc w:val="left"/>
      <w:pPr>
        <w:ind w:left="5760" w:hanging="360"/>
      </w:pPr>
    </w:lvl>
    <w:lvl w:ilvl="8" w:tplc="C318F4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2581"/>
    <w:multiLevelType w:val="hybridMultilevel"/>
    <w:tmpl w:val="F5C2A93E"/>
    <w:lvl w:ilvl="0" w:tplc="20B0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84EF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A7AD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F741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230F7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222B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5B89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08287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FD2F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9CF3372"/>
    <w:multiLevelType w:val="hybridMultilevel"/>
    <w:tmpl w:val="D4C8A7AE"/>
    <w:lvl w:ilvl="0" w:tplc="588E9174">
      <w:start w:val="1"/>
      <w:numFmt w:val="decimal"/>
      <w:lvlText w:val="%1."/>
      <w:lvlJc w:val="left"/>
      <w:pPr>
        <w:ind w:left="360" w:hanging="360"/>
      </w:pPr>
    </w:lvl>
    <w:lvl w:ilvl="1" w:tplc="749889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2204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DF827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572822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0BC8AF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0DEA4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9E0F78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9B462B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22D2C90"/>
    <w:multiLevelType w:val="hybridMultilevel"/>
    <w:tmpl w:val="A95EE422"/>
    <w:lvl w:ilvl="0" w:tplc="79E25EA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EAA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4528D8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0E0D2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6BE432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16426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45CAF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90EB1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414A4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2DE249E"/>
    <w:multiLevelType w:val="hybridMultilevel"/>
    <w:tmpl w:val="D19AC0DE"/>
    <w:lvl w:ilvl="0" w:tplc="77601E0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38C61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A8C27C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8927B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722874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DBA5D4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296FC7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53C27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294A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55D7039"/>
    <w:multiLevelType w:val="hybridMultilevel"/>
    <w:tmpl w:val="030AD228"/>
    <w:lvl w:ilvl="0" w:tplc="F4CA9B4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588195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006AA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AD08B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64A1D9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CEA648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3D095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FCD7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D56BB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688617FD"/>
    <w:multiLevelType w:val="hybridMultilevel"/>
    <w:tmpl w:val="D7325AE2"/>
    <w:lvl w:ilvl="0" w:tplc="E19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A5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6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2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0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2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2B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0A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41FA9"/>
    <w:multiLevelType w:val="hybridMultilevel"/>
    <w:tmpl w:val="91C0F314"/>
    <w:lvl w:ilvl="0" w:tplc="E98ADD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B3C4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77806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6B8C8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42EA60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7FC6A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0F0D4D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EC0F09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6887B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73E73CD1"/>
    <w:multiLevelType w:val="hybridMultilevel"/>
    <w:tmpl w:val="E2A20068"/>
    <w:lvl w:ilvl="0" w:tplc="DC008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26E4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C3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CC9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3A67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D6E2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187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004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261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CC4F39"/>
    <w:multiLevelType w:val="hybridMultilevel"/>
    <w:tmpl w:val="F8CAF4B4"/>
    <w:lvl w:ilvl="0" w:tplc="53A669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E29D4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1231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C273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B34E7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5AE62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654DA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D5867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E439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7A544E43"/>
    <w:multiLevelType w:val="hybridMultilevel"/>
    <w:tmpl w:val="332EE6A4"/>
    <w:lvl w:ilvl="0" w:tplc="C2ACB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9A57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968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46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FE9A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BACA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1657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5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2EB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AB8350F"/>
    <w:multiLevelType w:val="hybridMultilevel"/>
    <w:tmpl w:val="56E28034"/>
    <w:lvl w:ilvl="0" w:tplc="BDAE4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268D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181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0A5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7EBB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1C8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F21A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1AE0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144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4D2BC7"/>
    <w:multiLevelType w:val="hybridMultilevel"/>
    <w:tmpl w:val="3FAE856C"/>
    <w:lvl w:ilvl="0" w:tplc="FC9225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AEA8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8800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B908D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DC4632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3DE13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1647E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5C6B9D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B1AD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E7C26F9"/>
    <w:multiLevelType w:val="hybridMultilevel"/>
    <w:tmpl w:val="CB9489D4"/>
    <w:lvl w:ilvl="0" w:tplc="0638DD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80128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418EA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70C81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642776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CF69C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912AF3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3AA10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DDA356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9A0236"/>
    <w:multiLevelType w:val="hybridMultilevel"/>
    <w:tmpl w:val="E9A4E484"/>
    <w:lvl w:ilvl="0" w:tplc="49B65D3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8C9809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81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461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263F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760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A8D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4AC3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FEFD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1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34"/>
  </w:num>
  <w:num w:numId="13">
    <w:abstractNumId w:val="4"/>
  </w:num>
  <w:num w:numId="14">
    <w:abstractNumId w:val="10"/>
  </w:num>
  <w:num w:numId="15">
    <w:abstractNumId w:val="20"/>
  </w:num>
  <w:num w:numId="16">
    <w:abstractNumId w:val="20"/>
  </w:num>
  <w:num w:numId="17">
    <w:abstractNumId w:val="2"/>
  </w:num>
  <w:num w:numId="18">
    <w:abstractNumId w:val="25"/>
  </w:num>
  <w:num w:numId="19">
    <w:abstractNumId w:val="14"/>
  </w:num>
  <w:num w:numId="20">
    <w:abstractNumId w:val="28"/>
  </w:num>
  <w:num w:numId="21">
    <w:abstractNumId w:val="6"/>
  </w:num>
  <w:num w:numId="22">
    <w:abstractNumId w:val="24"/>
  </w:num>
  <w:num w:numId="23">
    <w:abstractNumId w:val="3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22"/>
  </w:num>
  <w:num w:numId="28">
    <w:abstractNumId w:val="32"/>
  </w:num>
  <w:num w:numId="29">
    <w:abstractNumId w:val="23"/>
  </w:num>
  <w:num w:numId="30">
    <w:abstractNumId w:val="7"/>
  </w:num>
  <w:num w:numId="31">
    <w:abstractNumId w:val="8"/>
  </w:num>
  <w:num w:numId="32">
    <w:abstractNumId w:val="29"/>
  </w:num>
  <w:num w:numId="33">
    <w:abstractNumId w:val="16"/>
  </w:num>
  <w:num w:numId="34">
    <w:abstractNumId w:val="17"/>
  </w:num>
  <w:num w:numId="35">
    <w:abstractNumId w:val="31"/>
  </w:num>
  <w:num w:numId="36">
    <w:abstractNumId w:val="9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7"/>
    <w:rsid w:val="00055ED6"/>
    <w:rsid w:val="0006671E"/>
    <w:rsid w:val="00085F69"/>
    <w:rsid w:val="000B5EF2"/>
    <w:rsid w:val="0012641F"/>
    <w:rsid w:val="001324FC"/>
    <w:rsid w:val="001637CE"/>
    <w:rsid w:val="00177A24"/>
    <w:rsid w:val="00182E08"/>
    <w:rsid w:val="00187549"/>
    <w:rsid w:val="0019426E"/>
    <w:rsid w:val="001B7527"/>
    <w:rsid w:val="001C2AC8"/>
    <w:rsid w:val="001D5D17"/>
    <w:rsid w:val="0021396D"/>
    <w:rsid w:val="00221F24"/>
    <w:rsid w:val="00270AB9"/>
    <w:rsid w:val="002B0A08"/>
    <w:rsid w:val="002D0F95"/>
    <w:rsid w:val="00322AF7"/>
    <w:rsid w:val="00353D6A"/>
    <w:rsid w:val="003E3792"/>
    <w:rsid w:val="00404B6C"/>
    <w:rsid w:val="004310A1"/>
    <w:rsid w:val="004A254A"/>
    <w:rsid w:val="004F7866"/>
    <w:rsid w:val="00631260"/>
    <w:rsid w:val="00640B4F"/>
    <w:rsid w:val="00680077"/>
    <w:rsid w:val="006D4D68"/>
    <w:rsid w:val="00702059"/>
    <w:rsid w:val="0070366A"/>
    <w:rsid w:val="00716DB0"/>
    <w:rsid w:val="00726961"/>
    <w:rsid w:val="00726E1F"/>
    <w:rsid w:val="007C252E"/>
    <w:rsid w:val="007F23B9"/>
    <w:rsid w:val="008034D5"/>
    <w:rsid w:val="00867B9C"/>
    <w:rsid w:val="008D3E7B"/>
    <w:rsid w:val="008E2C0F"/>
    <w:rsid w:val="009069DB"/>
    <w:rsid w:val="00914040"/>
    <w:rsid w:val="009257B2"/>
    <w:rsid w:val="00967100"/>
    <w:rsid w:val="00AB3960"/>
    <w:rsid w:val="00AF42BB"/>
    <w:rsid w:val="00B34E11"/>
    <w:rsid w:val="00B34E81"/>
    <w:rsid w:val="00B437A8"/>
    <w:rsid w:val="00B52C3F"/>
    <w:rsid w:val="00B52F94"/>
    <w:rsid w:val="00B85236"/>
    <w:rsid w:val="00B94BF1"/>
    <w:rsid w:val="00BB24C0"/>
    <w:rsid w:val="00BC757F"/>
    <w:rsid w:val="00C033BA"/>
    <w:rsid w:val="00C84A9D"/>
    <w:rsid w:val="00CA2082"/>
    <w:rsid w:val="00CF2BD9"/>
    <w:rsid w:val="00D0744C"/>
    <w:rsid w:val="00D564A5"/>
    <w:rsid w:val="00DD2016"/>
    <w:rsid w:val="00DD40D3"/>
    <w:rsid w:val="00E26782"/>
    <w:rsid w:val="00E94117"/>
    <w:rsid w:val="00EB19B4"/>
    <w:rsid w:val="00EC5D17"/>
    <w:rsid w:val="00EE5345"/>
    <w:rsid w:val="00EE555C"/>
    <w:rsid w:val="00F62381"/>
    <w:rsid w:val="00F87776"/>
    <w:rsid w:val="00FA111A"/>
    <w:rsid w:val="00FC2AAF"/>
    <w:rsid w:val="00FD1B7B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6D6"/>
  <w15:docId w15:val="{AD8410F5-F33F-42DD-B48E-4FC0951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pPr>
      <w:spacing w:before="240" w:after="60"/>
      <w:jc w:val="left"/>
      <w:outlineLvl w:val="5"/>
    </w:pPr>
    <w:rPr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jc w:val="left"/>
    </w:pPr>
    <w:rPr>
      <w:rFonts w:eastAsia="Calibri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pPr>
      <w:spacing w:after="120"/>
      <w:jc w:val="left"/>
    </w:pPr>
    <w:rPr>
      <w:rFonts w:ascii="Helvetica" w:eastAsia="MS PMincho" w:hAnsi="Helvetica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uiPriority w:val="9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PieddepageCar">
    <w:name w:val="Pied de page Car"/>
    <w:link w:val="Pieddepage"/>
    <w:rPr>
      <w:rFonts w:ascii="Calibri" w:eastAsia="Times New Roman" w:hAnsi="Calibri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treet-address">
    <w:name w:val="street-address"/>
    <w:basedOn w:val="Policepardfaut"/>
  </w:style>
  <w:style w:type="character" w:customStyle="1" w:styleId="postal-code">
    <w:name w:val="postal-code"/>
    <w:basedOn w:val="Policepardfaut"/>
  </w:style>
  <w:style w:type="character" w:customStyle="1" w:styleId="locality">
    <w:name w:val="locality"/>
    <w:basedOn w:val="Policepardfaut"/>
  </w:style>
  <w:style w:type="character" w:customStyle="1" w:styleId="spancrypt">
    <w:name w:val="spancrypt"/>
    <w:basedOn w:val="Policepardfaut"/>
  </w:style>
  <w:style w:type="paragraph" w:customStyle="1" w:styleId="AIAdditionalinformationtext">
    <w:name w:val="AI Additional information text"/>
    <w:basedOn w:val="Normal"/>
    <w:uiPriority w:val="99"/>
    <w:pPr>
      <w:tabs>
        <w:tab w:val="left" w:pos="567"/>
      </w:tabs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rPr>
      <w:rFonts w:eastAsia="Times New Roman"/>
      <w:b/>
      <w:bCs/>
      <w:sz w:val="22"/>
      <w:szCs w:val="22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Helvetica" w:eastAsia="MS PMincho" w:hAnsi="Helvetica"/>
      <w:lang w:val="en-US" w:eastAsia="en-US"/>
    </w:rPr>
  </w:style>
  <w:style w:type="character" w:customStyle="1" w:styleId="CommentaireCar">
    <w:name w:val="Commentaire Car"/>
    <w:link w:val="Commentaire"/>
    <w:uiPriority w:val="99"/>
    <w:rPr>
      <w:rFonts w:eastAsia="Times New Roman"/>
      <w:lang w:eastAsia="en-US"/>
    </w:rPr>
  </w:style>
  <w:style w:type="character" w:customStyle="1" w:styleId="hps">
    <w:name w:val="hps"/>
  </w:style>
  <w:style w:type="character" w:customStyle="1" w:styleId="Titre1Car">
    <w:name w:val="Titre 1 Car"/>
    <w:link w:val="Titre1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semiHidden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ccentuation">
    <w:name w:val="Emphasis"/>
    <w:rPr>
      <w:i/>
      <w:iCs/>
    </w:rPr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semiHidden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Pr>
      <w:rFonts w:ascii="Arial" w:hAnsi="Arial"/>
      <w:color w:val="000000"/>
      <w:sz w:val="24"/>
      <w:szCs w:val="24"/>
    </w:rPr>
  </w:style>
  <w:style w:type="character" w:styleId="lev">
    <w:name w:val="Strong"/>
    <w:rPr>
      <w:b/>
      <w:bCs/>
    </w:rPr>
  </w:style>
  <w:style w:type="character" w:customStyle="1" w:styleId="xbe">
    <w:name w:val="_xbe"/>
  </w:style>
  <w:style w:type="character" w:customStyle="1" w:styleId="glyphicon">
    <w:name w:val="glyphicon"/>
  </w:style>
  <w:style w:type="character" w:customStyle="1" w:styleId="entete-title2">
    <w:name w:val="entete-title2"/>
  </w:style>
  <w:style w:type="character" w:customStyle="1" w:styleId="Mentionnonrsolue">
    <w:name w:val="Mention non résolue"/>
    <w:semiHidden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C2F4050-A6F0-4BF6-90AF-EF773E6B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4023-A805-40AB-AC07-00C4B780B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B8E5D-437B-4201-BC98-AC01CE0D2AB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36fa2e6-94da-44af-b6e2-ea2db692be0e"/>
    <ds:schemaRef ds:uri="23107af9-a959-4c0a-a520-372d650ed77a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DA7D21-9F51-4F62-95F9-2B487C6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cp:lastModifiedBy>Louis Linel</cp:lastModifiedBy>
  <cp:revision>1</cp:revision>
  <cp:lastPrinted>2022-06-09T09:48:00Z</cp:lastPrinted>
  <dcterms:created xsi:type="dcterms:W3CDTF">2022-06-09T12:16:00Z</dcterms:created>
  <dcterms:modified xsi:type="dcterms:W3CDTF">2022-06-09T12:20:00Z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