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8C1D" w14:textId="6A69EA84" w:rsidR="009E67EC" w:rsidRPr="009E67EC" w:rsidRDefault="009E67EC" w:rsidP="009E67EC">
      <w:pPr>
        <w:spacing w:after="0" w:line="240" w:lineRule="auto"/>
        <w:ind w:left="3540"/>
        <w:jc w:val="right"/>
        <w:rPr>
          <w:rFonts w:ascii="Arial" w:hAnsi="Arial" w:cs="Arial"/>
          <w:b/>
          <w:sz w:val="21"/>
          <w:szCs w:val="21"/>
        </w:rPr>
      </w:pPr>
      <w:r w:rsidRPr="009E67EC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>M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 xml:space="preserve"> Paul B</w:t>
      </w:r>
      <w:r>
        <w:rPr>
          <w:rFonts w:ascii="Arial" w:hAnsi="Arial" w:cs="Arial"/>
          <w:b/>
          <w:sz w:val="21"/>
          <w:szCs w:val="21"/>
        </w:rPr>
        <w:t>iya</w:t>
      </w:r>
    </w:p>
    <w:p w14:paraId="1F831C77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Président de la République</w:t>
      </w:r>
    </w:p>
    <w:p w14:paraId="03E7B23D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Présidence de la République</w:t>
      </w:r>
    </w:p>
    <w:p w14:paraId="6AAD79B1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Palais de l’Unité – 1000 Yaoundé</w:t>
      </w:r>
    </w:p>
    <w:p w14:paraId="1C226999" w14:textId="72D434B0" w:rsid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C</w:t>
      </w:r>
      <w:r>
        <w:rPr>
          <w:rFonts w:ascii="Arial" w:hAnsi="Arial" w:cs="Arial"/>
          <w:iCs/>
          <w:sz w:val="21"/>
          <w:szCs w:val="21"/>
        </w:rPr>
        <w:t>AMEROUN</w:t>
      </w:r>
    </w:p>
    <w:p w14:paraId="6C67EFDD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</w:p>
    <w:p w14:paraId="6F39D471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proofErr w:type="gramStart"/>
      <w:r w:rsidRPr="009E67EC">
        <w:rPr>
          <w:rFonts w:ascii="Arial" w:hAnsi="Arial" w:cs="Arial"/>
          <w:iCs/>
          <w:sz w:val="21"/>
          <w:szCs w:val="21"/>
        </w:rPr>
        <w:t>E-mail</w:t>
      </w:r>
      <w:proofErr w:type="gramEnd"/>
      <w:r w:rsidRPr="009E67EC">
        <w:rPr>
          <w:rFonts w:ascii="Arial" w:hAnsi="Arial" w:cs="Arial"/>
          <w:iCs/>
          <w:sz w:val="21"/>
          <w:szCs w:val="21"/>
        </w:rPr>
        <w:t xml:space="preserve"> : </w:t>
      </w:r>
      <w:hyperlink r:id="rId9" w:history="1">
        <w:r w:rsidRPr="009E67EC">
          <w:rPr>
            <w:rFonts w:ascii="Arial" w:hAnsi="Arial" w:cs="Arial"/>
            <w:iCs/>
            <w:sz w:val="21"/>
            <w:szCs w:val="21"/>
          </w:rPr>
          <w:t>cellcom@prc.cm</w:t>
        </w:r>
      </w:hyperlink>
    </w:p>
    <w:p w14:paraId="1897E64B" w14:textId="77777777" w:rsidR="009E67EC" w:rsidRPr="00A00FF3" w:rsidRDefault="009E67EC" w:rsidP="009E67EC">
      <w:pPr>
        <w:spacing w:after="0" w:line="240" w:lineRule="auto"/>
        <w:rPr>
          <w:rFonts w:ascii="Arial" w:hAnsi="Arial" w:cs="Arial"/>
        </w:rPr>
      </w:pPr>
    </w:p>
    <w:p w14:paraId="166A8CD0" w14:textId="77777777" w:rsidR="009E67EC" w:rsidRDefault="009E67EC" w:rsidP="009E67EC">
      <w:pPr>
        <w:spacing w:after="120"/>
        <w:rPr>
          <w:rFonts w:ascii="Arial" w:hAnsi="Arial" w:cs="Arial"/>
        </w:rPr>
      </w:pPr>
    </w:p>
    <w:p w14:paraId="691E35F2" w14:textId="36E28E19" w:rsidR="008A29FD" w:rsidRPr="00B1139B" w:rsidRDefault="008A29FD" w:rsidP="00B169A0">
      <w:pPr>
        <w:jc w:val="both"/>
        <w:rPr>
          <w:rFonts w:ascii="Arial" w:hAnsi="Arial" w:cs="Arial"/>
          <w:b/>
          <w:sz w:val="24"/>
          <w:szCs w:val="24"/>
        </w:rPr>
      </w:pPr>
      <w:r w:rsidRPr="00B1139B">
        <w:rPr>
          <w:rFonts w:ascii="Arial" w:hAnsi="Arial" w:cs="Arial"/>
          <w:b/>
          <w:sz w:val="24"/>
          <w:szCs w:val="24"/>
        </w:rPr>
        <w:t xml:space="preserve">Objet : </w:t>
      </w:r>
      <w:r w:rsidR="00C30E22" w:rsidRPr="00B1139B">
        <w:rPr>
          <w:rFonts w:ascii="Arial" w:hAnsi="Arial" w:cs="Arial"/>
          <w:b/>
          <w:sz w:val="24"/>
          <w:szCs w:val="24"/>
        </w:rPr>
        <w:t>les autorités camerounaises doivent enquêter sur le meurtre du journaliste Jean-Jacques Ola Bébé</w:t>
      </w:r>
    </w:p>
    <w:p w14:paraId="47088664" w14:textId="77777777" w:rsidR="008A29FD" w:rsidRPr="008A29FD" w:rsidRDefault="008A29FD" w:rsidP="008A29F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2D187F60" w14:textId="77777777" w:rsidR="008A29FD" w:rsidRDefault="008A29FD" w:rsidP="008A29F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5D7ADE74" w14:textId="77777777" w:rsidR="009E67EC" w:rsidRDefault="009E67EC" w:rsidP="009E67EC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E67EC">
        <w:rPr>
          <w:rFonts w:ascii="Arial" w:hAnsi="Arial" w:cs="Arial"/>
          <w:sz w:val="21"/>
          <w:szCs w:val="21"/>
        </w:rPr>
        <w:t>Monsieur le Président de la République,</w:t>
      </w:r>
    </w:p>
    <w:p w14:paraId="29955760" w14:textId="4135F3A3" w:rsidR="009E67EC" w:rsidRDefault="008A29FD" w:rsidP="009E67EC">
      <w:pPr>
        <w:spacing w:after="120" w:line="240" w:lineRule="auto"/>
        <w:jc w:val="both"/>
        <w:rPr>
          <w:rStyle w:val="yt-core-attributed-string"/>
          <w:rFonts w:ascii="Arial" w:hAnsi="Arial" w:cs="Arial"/>
          <w:sz w:val="21"/>
          <w:szCs w:val="21"/>
        </w:rPr>
      </w:pPr>
      <w:r w:rsidRPr="008A29FD">
        <w:rPr>
          <w:rFonts w:ascii="Arial" w:hAnsi="Arial" w:cs="Arial"/>
          <w:sz w:val="21"/>
          <w:szCs w:val="21"/>
        </w:rPr>
        <w:t xml:space="preserve">À la suite d’informations reçues de l’ACAT-France, je tiens à vous exprimer mes </w:t>
      </w:r>
      <w:r w:rsidR="009E67EC">
        <w:rPr>
          <w:rFonts w:ascii="Arial" w:hAnsi="Arial" w:cs="Arial"/>
          <w:sz w:val="21"/>
          <w:szCs w:val="21"/>
        </w:rPr>
        <w:t xml:space="preserve">plus vives 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 xml:space="preserve">préoccupations </w:t>
      </w:r>
      <w:r w:rsidR="00803EB3">
        <w:rPr>
          <w:rFonts w:ascii="Arial" w:eastAsia="Times New Roman" w:hAnsi="Arial" w:cs="Arial"/>
          <w:sz w:val="21"/>
          <w:szCs w:val="21"/>
          <w:lang w:eastAsia="fr-FR"/>
        </w:rPr>
        <w:t>à propos de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9E67EC">
        <w:rPr>
          <w:rFonts w:ascii="Arial" w:eastAsia="Times New Roman" w:hAnsi="Arial" w:cs="Arial"/>
          <w:sz w:val="21"/>
          <w:szCs w:val="21"/>
          <w:lang w:eastAsia="fr-FR"/>
        </w:rPr>
        <w:t xml:space="preserve">l’absence de communication des autorités camerounaises </w:t>
      </w:r>
      <w:r w:rsidR="00803EB3">
        <w:rPr>
          <w:rFonts w:ascii="Arial" w:eastAsia="Times New Roman" w:hAnsi="Arial" w:cs="Arial"/>
          <w:sz w:val="21"/>
          <w:szCs w:val="21"/>
          <w:lang w:eastAsia="fr-FR"/>
        </w:rPr>
        <w:t>concernant</w:t>
      </w:r>
      <w:r w:rsidR="009E67EC">
        <w:rPr>
          <w:rFonts w:ascii="Arial" w:eastAsia="Times New Roman" w:hAnsi="Arial" w:cs="Arial"/>
          <w:sz w:val="21"/>
          <w:szCs w:val="21"/>
          <w:lang w:eastAsia="fr-FR"/>
        </w:rPr>
        <w:t xml:space="preserve"> l’assassinat </w:t>
      </w:r>
      <w:r w:rsidR="009E67EC" w:rsidRPr="004C0D75">
        <w:rPr>
          <w:rStyle w:val="yt-core-attributed-string"/>
          <w:rFonts w:ascii="Arial" w:hAnsi="Arial" w:cs="Arial"/>
          <w:sz w:val="21"/>
          <w:szCs w:val="21"/>
        </w:rPr>
        <w:t>de l’animateur radio et prêtre orthodoxe Jean-Jacques Ola Bébé, retrouvé mort le 2 février 2023 à Yaoundé</w:t>
      </w:r>
      <w:r w:rsidR="009E67EC">
        <w:rPr>
          <w:rStyle w:val="yt-core-attributed-string"/>
          <w:rFonts w:ascii="Arial" w:hAnsi="Arial" w:cs="Arial"/>
          <w:sz w:val="21"/>
          <w:szCs w:val="21"/>
        </w:rPr>
        <w:t>.</w:t>
      </w:r>
    </w:p>
    <w:p w14:paraId="241B376C" w14:textId="02929B50" w:rsidR="009E67EC" w:rsidRPr="00C30E22" w:rsidRDefault="009E67EC" w:rsidP="009E67EC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4C0D75">
        <w:rPr>
          <w:rStyle w:val="yt-core-attributed-string"/>
          <w:rFonts w:ascii="Arial" w:hAnsi="Arial" w:cs="Arial"/>
          <w:sz w:val="21"/>
          <w:szCs w:val="21"/>
        </w:rPr>
        <w:t xml:space="preserve">Plus de sept mois </w:t>
      </w:r>
      <w:r w:rsidR="00C30E22">
        <w:rPr>
          <w:rStyle w:val="yt-core-attributed-string"/>
          <w:rFonts w:ascii="Arial" w:hAnsi="Arial" w:cs="Arial"/>
          <w:sz w:val="21"/>
          <w:szCs w:val="21"/>
        </w:rPr>
        <w:t>après ce meurtre non élucidé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, </w:t>
      </w:r>
      <w:r w:rsidRPr="00C30E22">
        <w:rPr>
          <w:rFonts w:ascii="Arial" w:hAnsi="Arial" w:cs="Arial"/>
          <w:bCs/>
          <w:color w:val="000000"/>
          <w:sz w:val="21"/>
          <w:szCs w:val="21"/>
        </w:rPr>
        <w:t xml:space="preserve">aucune enquête judiciaire ne semble avoir été menée </w:t>
      </w:r>
      <w:r w:rsidR="00C30E22">
        <w:rPr>
          <w:rFonts w:ascii="Arial" w:hAnsi="Arial" w:cs="Arial"/>
          <w:bCs/>
          <w:color w:val="000000"/>
          <w:sz w:val="21"/>
          <w:szCs w:val="21"/>
        </w:rPr>
        <w:t xml:space="preserve">au Cameroun </w:t>
      </w:r>
      <w:r w:rsidRPr="00C30E22">
        <w:rPr>
          <w:rFonts w:ascii="Arial" w:hAnsi="Arial" w:cs="Arial"/>
          <w:bCs/>
          <w:color w:val="000000"/>
          <w:sz w:val="21"/>
          <w:szCs w:val="21"/>
        </w:rPr>
        <w:t>pour établir les faits et les responsabilités dans ce</w:t>
      </w:r>
      <w:r w:rsidR="00803EB3">
        <w:rPr>
          <w:rFonts w:ascii="Arial" w:hAnsi="Arial" w:cs="Arial"/>
          <w:bCs/>
          <w:color w:val="000000"/>
          <w:sz w:val="21"/>
          <w:szCs w:val="21"/>
        </w:rPr>
        <w:t xml:space="preserve">t </w:t>
      </w:r>
      <w:r w:rsidRPr="00C30E22">
        <w:rPr>
          <w:rFonts w:ascii="Arial" w:hAnsi="Arial" w:cs="Arial"/>
          <w:bCs/>
          <w:color w:val="000000"/>
          <w:sz w:val="21"/>
          <w:szCs w:val="21"/>
        </w:rPr>
        <w:t xml:space="preserve">assassinat </w:t>
      </w:r>
      <w:r w:rsidR="00C30E22">
        <w:rPr>
          <w:rFonts w:ascii="Arial" w:hAnsi="Arial" w:cs="Arial"/>
          <w:bCs/>
          <w:color w:val="000000"/>
          <w:sz w:val="21"/>
          <w:szCs w:val="21"/>
        </w:rPr>
        <w:t xml:space="preserve">de journaliste </w:t>
      </w:r>
      <w:r w:rsidRPr="00C30E22">
        <w:rPr>
          <w:rFonts w:ascii="Arial" w:hAnsi="Arial" w:cs="Arial"/>
          <w:bCs/>
          <w:color w:val="000000"/>
          <w:sz w:val="21"/>
          <w:szCs w:val="21"/>
        </w:rPr>
        <w:t xml:space="preserve">survenu onze jours après celui de Martinez </w:t>
      </w:r>
      <w:proofErr w:type="spellStart"/>
      <w:r w:rsidRPr="00C30E22">
        <w:rPr>
          <w:rFonts w:ascii="Arial" w:hAnsi="Arial" w:cs="Arial"/>
          <w:bCs/>
          <w:color w:val="000000"/>
          <w:sz w:val="21"/>
          <w:szCs w:val="21"/>
        </w:rPr>
        <w:t>Zogo</w:t>
      </w:r>
      <w:proofErr w:type="spellEnd"/>
      <w:r w:rsidRPr="00C30E22">
        <w:rPr>
          <w:rFonts w:ascii="Arial" w:hAnsi="Arial" w:cs="Arial"/>
          <w:bCs/>
          <w:color w:val="000000"/>
          <w:sz w:val="21"/>
          <w:szCs w:val="21"/>
        </w:rPr>
        <w:t xml:space="preserve">, directeur de la </w:t>
      </w:r>
      <w:r w:rsidR="00803EB3">
        <w:rPr>
          <w:rFonts w:ascii="Arial" w:hAnsi="Arial" w:cs="Arial"/>
          <w:bCs/>
          <w:color w:val="000000"/>
          <w:sz w:val="21"/>
          <w:szCs w:val="21"/>
        </w:rPr>
        <w:t>radio</w:t>
      </w:r>
      <w:r w:rsidRPr="00C30E22">
        <w:rPr>
          <w:rFonts w:ascii="Arial" w:hAnsi="Arial" w:cs="Arial"/>
          <w:bCs/>
          <w:color w:val="000000"/>
          <w:sz w:val="21"/>
          <w:szCs w:val="21"/>
        </w:rPr>
        <w:t xml:space="preserve"> Amplitude FM. </w:t>
      </w:r>
    </w:p>
    <w:p w14:paraId="6F4E2D32" w14:textId="3566EAAF" w:rsidR="00C30E22" w:rsidRDefault="009E67EC" w:rsidP="00C30E22">
      <w:pPr>
        <w:jc w:val="both"/>
        <w:rPr>
          <w:rStyle w:val="yt-core-attributed-string"/>
          <w:rFonts w:ascii="Arial" w:hAnsi="Arial" w:cs="Arial"/>
          <w:sz w:val="21"/>
          <w:szCs w:val="21"/>
        </w:rPr>
      </w:pPr>
      <w:r w:rsidRPr="00C30E22">
        <w:rPr>
          <w:rFonts w:ascii="Arial" w:hAnsi="Arial" w:cs="Arial"/>
          <w:bCs/>
          <w:color w:val="000000"/>
          <w:sz w:val="21"/>
          <w:szCs w:val="21"/>
        </w:rPr>
        <w:t>La justice camerounaise ne doit pas oublier Jean-Jacques Ola Bébé</w:t>
      </w:r>
      <w:r w:rsidR="00C30E22" w:rsidRPr="00353C8C">
        <w:rPr>
          <w:rStyle w:val="yt-core-attributed-string"/>
          <w:rFonts w:ascii="Arial" w:hAnsi="Arial" w:cs="Arial"/>
          <w:sz w:val="21"/>
          <w:szCs w:val="21"/>
        </w:rPr>
        <w:t xml:space="preserve">. </w:t>
      </w:r>
    </w:p>
    <w:p w14:paraId="378A48A1" w14:textId="65C32533" w:rsidR="008F0C60" w:rsidRDefault="00C30E22" w:rsidP="008F0C6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Comme l’a </w:t>
      </w:r>
      <w:r w:rsidRPr="00BA285F">
        <w:rPr>
          <w:rFonts w:ascii="Arial" w:hAnsi="Arial" w:cs="Arial"/>
          <w:sz w:val="21"/>
          <w:szCs w:val="21"/>
        </w:rPr>
        <w:t xml:space="preserve">indiqué </w:t>
      </w:r>
      <w:r w:rsidR="008F0C60" w:rsidRPr="00BA285F">
        <w:rPr>
          <w:rFonts w:ascii="Arial" w:hAnsi="Arial" w:cs="Arial"/>
          <w:sz w:val="21"/>
          <w:szCs w:val="21"/>
        </w:rPr>
        <w:t>le Haut-commissariat aux droits de l’homme des Nations unies</w:t>
      </w:r>
      <w:r w:rsidRPr="00BA285F">
        <w:rPr>
          <w:rFonts w:ascii="Arial" w:hAnsi="Arial" w:cs="Arial"/>
          <w:sz w:val="21"/>
          <w:szCs w:val="21"/>
        </w:rPr>
        <w:t xml:space="preserve">, </w:t>
      </w:r>
      <w:r w:rsidR="008F0C60" w:rsidRPr="00BA285F">
        <w:rPr>
          <w:rFonts w:ascii="Arial" w:hAnsi="Arial" w:cs="Arial"/>
          <w:sz w:val="21"/>
          <w:szCs w:val="21"/>
        </w:rPr>
        <w:t>le 7 février 2023</w:t>
      </w:r>
      <w:r w:rsidR="008F0C60" w:rsidRPr="00353C8C">
        <w:rPr>
          <w:rFonts w:ascii="Arial" w:hAnsi="Arial" w:cs="Arial"/>
          <w:sz w:val="21"/>
          <w:szCs w:val="21"/>
        </w:rPr>
        <w:t>.</w:t>
      </w:r>
      <w:r w:rsidRPr="00C30E22">
        <w:rPr>
          <w:rFonts w:ascii="Arial" w:hAnsi="Arial" w:cs="Arial"/>
          <w:sz w:val="21"/>
          <w:szCs w:val="21"/>
        </w:rPr>
        <w:t xml:space="preserve"> </w:t>
      </w:r>
      <w:r w:rsidRPr="00BA285F">
        <w:rPr>
          <w:rFonts w:ascii="Arial" w:hAnsi="Arial" w:cs="Arial"/>
          <w:i/>
          <w:iCs/>
          <w:sz w:val="21"/>
          <w:szCs w:val="21"/>
        </w:rPr>
        <w:t>« </w:t>
      </w:r>
      <w:r w:rsidR="00BA285F">
        <w:rPr>
          <w:rFonts w:ascii="Arial" w:hAnsi="Arial" w:cs="Arial"/>
          <w:i/>
          <w:iCs/>
          <w:sz w:val="21"/>
          <w:szCs w:val="21"/>
        </w:rPr>
        <w:t xml:space="preserve">[Jean-Jacques] </w:t>
      </w:r>
      <w:r w:rsidRPr="00BA285F">
        <w:rPr>
          <w:rFonts w:ascii="Arial" w:hAnsi="Arial" w:cs="Arial"/>
          <w:i/>
          <w:iCs/>
          <w:sz w:val="21"/>
          <w:szCs w:val="21"/>
        </w:rPr>
        <w:t>Ola 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Pr="00BA285F">
        <w:rPr>
          <w:rFonts w:ascii="Arial" w:hAnsi="Arial" w:cs="Arial"/>
          <w:i/>
          <w:iCs/>
          <w:sz w:val="21"/>
          <w:szCs w:val="21"/>
        </w:rPr>
        <w:t>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Pr="00BA285F">
        <w:rPr>
          <w:rFonts w:ascii="Arial" w:hAnsi="Arial" w:cs="Arial"/>
          <w:i/>
          <w:iCs/>
          <w:sz w:val="21"/>
          <w:szCs w:val="21"/>
        </w:rPr>
        <w:t xml:space="preserve"> et Martinez </w:t>
      </w:r>
      <w:proofErr w:type="spellStart"/>
      <w:r w:rsidRPr="00BA285F">
        <w:rPr>
          <w:rFonts w:ascii="Arial" w:hAnsi="Arial" w:cs="Arial"/>
          <w:i/>
          <w:iCs/>
          <w:sz w:val="21"/>
          <w:szCs w:val="21"/>
        </w:rPr>
        <w:t>Zogo</w:t>
      </w:r>
      <w:proofErr w:type="spellEnd"/>
      <w:r w:rsidRPr="00BA285F">
        <w:rPr>
          <w:rFonts w:ascii="Arial" w:hAnsi="Arial" w:cs="Arial"/>
          <w:i/>
          <w:iCs/>
          <w:sz w:val="21"/>
          <w:szCs w:val="21"/>
        </w:rPr>
        <w:t xml:space="preserve"> étaient tous deux des voix franches contre la corruption, utilisant leurs tribunes à la radio pour dénoncer des cas de détournement présumé de fonds publics.</w:t>
      </w:r>
      <w:r w:rsidR="00BA285F">
        <w:rPr>
          <w:rFonts w:ascii="Arial" w:hAnsi="Arial" w:cs="Arial"/>
          <w:i/>
          <w:iCs/>
          <w:sz w:val="21"/>
          <w:szCs w:val="21"/>
        </w:rPr>
        <w:t xml:space="preserve"> [Jean-Jacques] </w:t>
      </w:r>
      <w:r w:rsidRPr="00BA285F">
        <w:rPr>
          <w:rFonts w:ascii="Arial" w:hAnsi="Arial" w:cs="Arial"/>
          <w:i/>
          <w:iCs/>
          <w:sz w:val="21"/>
          <w:szCs w:val="21"/>
        </w:rPr>
        <w:t>Ola 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Pr="00BA285F">
        <w:rPr>
          <w:rFonts w:ascii="Arial" w:hAnsi="Arial" w:cs="Arial"/>
          <w:i/>
          <w:iCs/>
          <w:sz w:val="21"/>
          <w:szCs w:val="21"/>
        </w:rPr>
        <w:t>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Pr="00BA285F">
        <w:rPr>
          <w:rFonts w:ascii="Arial" w:hAnsi="Arial" w:cs="Arial"/>
          <w:i/>
          <w:iCs/>
          <w:sz w:val="21"/>
          <w:szCs w:val="21"/>
        </w:rPr>
        <w:t xml:space="preserve"> a été le premier à demander que justice soit faite et que les coupables répondent de l'assassinat de Martinez </w:t>
      </w:r>
      <w:proofErr w:type="spellStart"/>
      <w:r w:rsidRPr="00BA285F">
        <w:rPr>
          <w:rFonts w:ascii="Arial" w:hAnsi="Arial" w:cs="Arial"/>
          <w:i/>
          <w:iCs/>
          <w:sz w:val="21"/>
          <w:szCs w:val="21"/>
        </w:rPr>
        <w:t>Zogo</w:t>
      </w:r>
      <w:proofErr w:type="spellEnd"/>
      <w:r w:rsidRPr="00BA285F">
        <w:rPr>
          <w:rFonts w:ascii="Arial" w:hAnsi="Arial" w:cs="Arial"/>
          <w:i/>
          <w:iCs/>
          <w:sz w:val="21"/>
          <w:szCs w:val="21"/>
        </w:rPr>
        <w:t>, son proche associé […]</w:t>
      </w:r>
      <w:r w:rsidRPr="00BA285F">
        <w:rPr>
          <w:rStyle w:val="yt-core-attributed-string"/>
          <w:rFonts w:ascii="Arial" w:hAnsi="Arial" w:cs="Arial"/>
          <w:i/>
          <w:iCs/>
          <w:sz w:val="21"/>
          <w:szCs w:val="21"/>
        </w:rPr>
        <w:t xml:space="preserve"> </w:t>
      </w:r>
      <w:r w:rsidR="008F0C60" w:rsidRPr="00BA285F">
        <w:rPr>
          <w:rFonts w:ascii="Arial" w:hAnsi="Arial" w:cs="Arial"/>
          <w:i/>
          <w:iCs/>
          <w:sz w:val="21"/>
          <w:szCs w:val="21"/>
        </w:rPr>
        <w:t>Nous notons que le président [</w:t>
      </w:r>
      <w:r w:rsidR="00BA285F">
        <w:rPr>
          <w:rFonts w:ascii="Arial" w:hAnsi="Arial" w:cs="Arial"/>
          <w:i/>
          <w:iCs/>
          <w:sz w:val="21"/>
          <w:szCs w:val="21"/>
        </w:rPr>
        <w:t>de la République du Cameroun</w:t>
      </w:r>
      <w:r w:rsidR="00D84EB0" w:rsidRPr="00BA285F">
        <w:rPr>
          <w:rFonts w:ascii="Arial" w:hAnsi="Arial" w:cs="Arial"/>
          <w:i/>
          <w:iCs/>
          <w:sz w:val="21"/>
          <w:szCs w:val="21"/>
        </w:rPr>
        <w:t>]</w:t>
      </w:r>
      <w:r w:rsidR="008F0C60" w:rsidRPr="00BA285F">
        <w:rPr>
          <w:rFonts w:ascii="Arial" w:hAnsi="Arial" w:cs="Arial"/>
          <w:i/>
          <w:iCs/>
          <w:sz w:val="21"/>
          <w:szCs w:val="21"/>
        </w:rPr>
        <w:t xml:space="preserve"> a ordonné l'ouverture d'une enquête sur le meurtre de Martinez </w:t>
      </w:r>
      <w:proofErr w:type="spellStart"/>
      <w:r w:rsidR="008F0C60" w:rsidRPr="00BA285F">
        <w:rPr>
          <w:rFonts w:ascii="Arial" w:hAnsi="Arial" w:cs="Arial"/>
          <w:i/>
          <w:iCs/>
          <w:sz w:val="21"/>
          <w:szCs w:val="21"/>
        </w:rPr>
        <w:t>Zogo</w:t>
      </w:r>
      <w:proofErr w:type="spellEnd"/>
      <w:r w:rsidR="008F0C60" w:rsidRPr="00BA285F">
        <w:rPr>
          <w:rFonts w:ascii="Arial" w:hAnsi="Arial" w:cs="Arial"/>
          <w:i/>
          <w:iCs/>
          <w:sz w:val="21"/>
          <w:szCs w:val="21"/>
        </w:rPr>
        <w:t xml:space="preserve"> et que certaines arrestations ont été effectuées. Nous demandons aux autorités de veiller à ce que le meurtre </w:t>
      </w:r>
      <w:r w:rsidR="00BA285F">
        <w:rPr>
          <w:rFonts w:ascii="Arial" w:hAnsi="Arial" w:cs="Arial"/>
          <w:i/>
          <w:iCs/>
          <w:sz w:val="21"/>
          <w:szCs w:val="21"/>
        </w:rPr>
        <w:t xml:space="preserve">[de Jean-Jacques] </w:t>
      </w:r>
      <w:r w:rsidR="008F0C60" w:rsidRPr="00BA285F">
        <w:rPr>
          <w:rFonts w:ascii="Arial" w:hAnsi="Arial" w:cs="Arial"/>
          <w:i/>
          <w:iCs/>
          <w:sz w:val="21"/>
          <w:szCs w:val="21"/>
        </w:rPr>
        <w:t>Ola 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="008F0C60" w:rsidRPr="00BA285F">
        <w:rPr>
          <w:rFonts w:ascii="Arial" w:hAnsi="Arial" w:cs="Arial"/>
          <w:i/>
          <w:iCs/>
          <w:sz w:val="21"/>
          <w:szCs w:val="21"/>
        </w:rPr>
        <w:t>b</w:t>
      </w:r>
      <w:r w:rsidR="00BA285F">
        <w:rPr>
          <w:rFonts w:ascii="Arial" w:hAnsi="Arial" w:cs="Arial"/>
          <w:i/>
          <w:iCs/>
          <w:sz w:val="21"/>
          <w:szCs w:val="21"/>
        </w:rPr>
        <w:t>é</w:t>
      </w:r>
      <w:r w:rsidR="008F0C60" w:rsidRPr="00BA285F">
        <w:rPr>
          <w:rFonts w:ascii="Arial" w:hAnsi="Arial" w:cs="Arial"/>
          <w:i/>
          <w:iCs/>
          <w:sz w:val="21"/>
          <w:szCs w:val="21"/>
        </w:rPr>
        <w:t xml:space="preserve"> fasse également l'objet d'une enquête indépendante, efficace et impartiale et que les responsables de ces meurtres, à tous les niveaux, soient tenus pour responsables »</w:t>
      </w:r>
      <w:r w:rsidR="008F0C60" w:rsidRPr="00353C8C">
        <w:rPr>
          <w:rFonts w:ascii="Arial" w:hAnsi="Arial" w:cs="Arial"/>
          <w:sz w:val="21"/>
          <w:szCs w:val="21"/>
        </w:rPr>
        <w:t>.</w:t>
      </w:r>
    </w:p>
    <w:p w14:paraId="459DD000" w14:textId="640EB3E4" w:rsidR="009E67EC" w:rsidRDefault="00EF23C2" w:rsidP="00D84EB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</w:t>
      </w:r>
      <w:r w:rsidR="00B169A0">
        <w:rPr>
          <w:rFonts w:ascii="Arial" w:hAnsi="Arial" w:cs="Arial"/>
          <w:noProof/>
          <w:sz w:val="21"/>
          <w:szCs w:val="21"/>
        </w:rPr>
        <w:t xml:space="preserve">’exhorte les autorités </w:t>
      </w:r>
      <w:r w:rsidR="009E67EC">
        <w:rPr>
          <w:rFonts w:ascii="Arial" w:hAnsi="Arial" w:cs="Arial"/>
          <w:noProof/>
          <w:sz w:val="21"/>
          <w:szCs w:val="21"/>
        </w:rPr>
        <w:t xml:space="preserve">camerounaises </w:t>
      </w:r>
      <w:r w:rsidR="00B169A0" w:rsidRPr="008A29FD">
        <w:rPr>
          <w:rFonts w:ascii="Arial" w:hAnsi="Arial" w:cs="Arial"/>
          <w:noProof/>
          <w:sz w:val="21"/>
          <w:szCs w:val="21"/>
        </w:rPr>
        <w:t>à</w:t>
      </w:r>
      <w:r w:rsidR="00B169A0">
        <w:rPr>
          <w:rFonts w:ascii="Arial" w:hAnsi="Arial" w:cs="Arial"/>
          <w:noProof/>
          <w:sz w:val="21"/>
          <w:szCs w:val="21"/>
        </w:rPr>
        <w:t> </w:t>
      </w:r>
      <w:r w:rsidR="00D84EB0">
        <w:rPr>
          <w:rFonts w:ascii="Arial" w:hAnsi="Arial" w:cs="Arial"/>
          <w:noProof/>
          <w:sz w:val="21"/>
          <w:szCs w:val="21"/>
        </w:rPr>
        <w:t xml:space="preserve">veiller à ce qu’une enquête </w:t>
      </w:r>
      <w:r w:rsidR="00D84EB0" w:rsidRPr="00353C8C">
        <w:rPr>
          <w:rFonts w:ascii="Arial" w:hAnsi="Arial" w:cs="Arial"/>
          <w:sz w:val="21"/>
          <w:szCs w:val="21"/>
        </w:rPr>
        <w:t xml:space="preserve">indépendante, efficace et impartiale </w:t>
      </w:r>
      <w:r w:rsidR="00D84EB0">
        <w:rPr>
          <w:rFonts w:ascii="Arial" w:hAnsi="Arial" w:cs="Arial"/>
          <w:sz w:val="21"/>
          <w:szCs w:val="21"/>
        </w:rPr>
        <w:t>soit menée sur l’assassinat de Jean-Jacques Ola Bébé afin d’établir les ci</w:t>
      </w:r>
      <w:r w:rsidR="00BA285F">
        <w:rPr>
          <w:rFonts w:ascii="Arial" w:hAnsi="Arial" w:cs="Arial"/>
          <w:sz w:val="21"/>
          <w:szCs w:val="21"/>
        </w:rPr>
        <w:t>r</w:t>
      </w:r>
      <w:r w:rsidR="00D84EB0">
        <w:rPr>
          <w:rFonts w:ascii="Arial" w:hAnsi="Arial" w:cs="Arial"/>
          <w:sz w:val="21"/>
          <w:szCs w:val="21"/>
        </w:rPr>
        <w:t>constances de son meurtre et toutes les responsabilités</w:t>
      </w:r>
      <w:r w:rsidR="00BA285F">
        <w:rPr>
          <w:rFonts w:ascii="Arial" w:hAnsi="Arial" w:cs="Arial"/>
          <w:sz w:val="21"/>
          <w:szCs w:val="21"/>
        </w:rPr>
        <w:t>,</w:t>
      </w:r>
      <w:r w:rsidR="00D84EB0">
        <w:rPr>
          <w:rFonts w:ascii="Arial" w:hAnsi="Arial" w:cs="Arial"/>
          <w:sz w:val="21"/>
          <w:szCs w:val="21"/>
        </w:rPr>
        <w:t xml:space="preserve"> à divers niveaux</w:t>
      </w:r>
      <w:r w:rsidR="00BA285F">
        <w:rPr>
          <w:rFonts w:ascii="Arial" w:hAnsi="Arial" w:cs="Arial"/>
          <w:sz w:val="21"/>
          <w:szCs w:val="21"/>
        </w:rPr>
        <w:t>,</w:t>
      </w:r>
      <w:r w:rsidR="00D84EB0">
        <w:rPr>
          <w:rFonts w:ascii="Arial" w:hAnsi="Arial" w:cs="Arial"/>
          <w:sz w:val="21"/>
          <w:szCs w:val="21"/>
        </w:rPr>
        <w:t xml:space="preserve"> afin que les auteurs et responsables de ce meurtre répondent de leur crime devant la justice camerounaise.</w:t>
      </w:r>
    </w:p>
    <w:p w14:paraId="70A08175" w14:textId="10622843" w:rsidR="00BA285F" w:rsidRDefault="00BA285F" w:rsidP="00D84EB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J’exhorte les autorités camerounaises à assurer la transparence sur les enquêtes en cours et les procès à venir afin de permettre aux citoyens camerounais de suivre les activités du système judiciaire et leur bon fonctionnement. </w:t>
      </w:r>
    </w:p>
    <w:p w14:paraId="0E00089D" w14:textId="0BEC4E29" w:rsidR="008A29FD" w:rsidRPr="008A29FD" w:rsidRDefault="00B169A0" w:rsidP="00EF23C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</w:t>
      </w:r>
      <w:r w:rsidR="008A29FD" w:rsidRPr="008A29FD">
        <w:rPr>
          <w:rFonts w:ascii="Arial" w:hAnsi="Arial" w:cs="Arial"/>
          <w:sz w:val="21"/>
          <w:szCs w:val="21"/>
        </w:rPr>
        <w:t xml:space="preserve"> vous prie de croire, Monsieur le </w:t>
      </w:r>
      <w:r w:rsidR="009E67EC">
        <w:rPr>
          <w:rFonts w:ascii="Arial" w:hAnsi="Arial" w:cs="Arial"/>
          <w:sz w:val="21"/>
          <w:szCs w:val="21"/>
        </w:rPr>
        <w:t>Président de la République</w:t>
      </w:r>
      <w:r w:rsidR="008A29FD" w:rsidRPr="008A29FD">
        <w:rPr>
          <w:rFonts w:ascii="Arial" w:hAnsi="Arial" w:cs="Arial"/>
          <w:sz w:val="21"/>
          <w:szCs w:val="21"/>
        </w:rPr>
        <w:t>, à l’expression de ma haute considération.</w:t>
      </w:r>
    </w:p>
    <w:p w14:paraId="5C2F821E" w14:textId="77777777" w:rsidR="00551B62" w:rsidRDefault="00551B62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9E37AE3" w14:textId="77777777" w:rsidR="00D84EB0" w:rsidRPr="008A29FD" w:rsidRDefault="00D84EB0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E3BBE6C" w14:textId="77777777" w:rsidR="00BA285F" w:rsidRDefault="00BA285F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50A73564" w14:textId="0C8E1308" w:rsidR="00B169A0" w:rsidRPr="004A31CC" w:rsidRDefault="00B169A0" w:rsidP="00B169A0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53B5FE1F" w14:textId="06EE39F9" w:rsidR="009E67EC" w:rsidRPr="00D84EB0" w:rsidRDefault="009E67EC" w:rsidP="00D84EB0">
      <w:pPr>
        <w:spacing w:after="120"/>
        <w:rPr>
          <w:rFonts w:ascii="Arial" w:hAnsi="Arial" w:cs="Arial"/>
          <w:bCs/>
          <w:noProof/>
          <w:sz w:val="19"/>
          <w:szCs w:val="19"/>
        </w:rPr>
      </w:pPr>
      <w:r w:rsidRPr="009E67EC">
        <w:rPr>
          <w:rFonts w:ascii="Arial" w:hAnsi="Arial" w:cs="Arial"/>
          <w:b/>
          <w:noProof/>
          <w:sz w:val="19"/>
          <w:szCs w:val="19"/>
        </w:rPr>
        <w:t>S.E.M. André Magnus Ekoumou</w:t>
      </w:r>
      <w:r w:rsidRPr="009E67EC">
        <w:rPr>
          <w:rFonts w:ascii="Arial" w:hAnsi="Arial" w:cs="Arial"/>
          <w:bCs/>
          <w:noProof/>
          <w:sz w:val="19"/>
          <w:szCs w:val="19"/>
        </w:rPr>
        <w:t>, Ambassadeur du Cameroun, 73 rue d'Auteuil, 75016 Paris</w:t>
      </w:r>
    </w:p>
    <w:sectPr w:rsidR="009E67EC" w:rsidRPr="00D8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20FF"/>
    <w:multiLevelType w:val="hybridMultilevel"/>
    <w:tmpl w:val="32FAE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1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86CC5"/>
    <w:rsid w:val="000B3779"/>
    <w:rsid w:val="001246FE"/>
    <w:rsid w:val="0019767D"/>
    <w:rsid w:val="00216ABC"/>
    <w:rsid w:val="002C478E"/>
    <w:rsid w:val="002F346F"/>
    <w:rsid w:val="0030636F"/>
    <w:rsid w:val="003C6CD8"/>
    <w:rsid w:val="004A31CC"/>
    <w:rsid w:val="004A4702"/>
    <w:rsid w:val="00551B62"/>
    <w:rsid w:val="00694B9D"/>
    <w:rsid w:val="006C70A5"/>
    <w:rsid w:val="00803EB3"/>
    <w:rsid w:val="008A29FD"/>
    <w:rsid w:val="008F0C60"/>
    <w:rsid w:val="009B06ED"/>
    <w:rsid w:val="009D7848"/>
    <w:rsid w:val="009E67EC"/>
    <w:rsid w:val="009F04DE"/>
    <w:rsid w:val="009F384A"/>
    <w:rsid w:val="00B1139B"/>
    <w:rsid w:val="00B169A0"/>
    <w:rsid w:val="00BA285F"/>
    <w:rsid w:val="00BE11D3"/>
    <w:rsid w:val="00C20BFA"/>
    <w:rsid w:val="00C30E22"/>
    <w:rsid w:val="00D84EB0"/>
    <w:rsid w:val="00E81F3C"/>
    <w:rsid w:val="00EF23C2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ABC"/>
    <w:rPr>
      <w:b/>
      <w:bCs/>
    </w:rPr>
  </w:style>
  <w:style w:type="character" w:styleId="Accentuation">
    <w:name w:val="Emphasis"/>
    <w:basedOn w:val="Policepardfaut"/>
    <w:uiPriority w:val="20"/>
    <w:qFormat/>
    <w:rsid w:val="00216ABC"/>
    <w:rPr>
      <w:i/>
      <w:iCs/>
    </w:rPr>
  </w:style>
  <w:style w:type="paragraph" w:styleId="Paragraphedeliste">
    <w:name w:val="List Paragraph"/>
    <w:basedOn w:val="Normal"/>
    <w:uiPriority w:val="34"/>
    <w:qFormat/>
    <w:rsid w:val="00B169A0"/>
    <w:pPr>
      <w:ind w:left="720"/>
      <w:contextualSpacing/>
    </w:pPr>
  </w:style>
  <w:style w:type="character" w:styleId="Lienhypertexte">
    <w:name w:val="Hyperlink"/>
    <w:uiPriority w:val="99"/>
    <w:unhideWhenUsed/>
    <w:rsid w:val="008F0C60"/>
    <w:rPr>
      <w:color w:val="0563C1"/>
      <w:u w:val="single"/>
    </w:rPr>
  </w:style>
  <w:style w:type="character" w:customStyle="1" w:styleId="yt-core-attributed-string">
    <w:name w:val="yt-core-attributed-string"/>
    <w:basedOn w:val="Policepardfaut"/>
    <w:rsid w:val="008F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ellcom@prc.c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DC672-7200-401A-833F-C9A7C30EF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0AD1A-FAB3-4757-BA87-3CED38AA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Communication@acatfrance.fr</cp:lastModifiedBy>
  <cp:revision>6</cp:revision>
  <cp:lastPrinted>2023-07-10T08:41:00Z</cp:lastPrinted>
  <dcterms:created xsi:type="dcterms:W3CDTF">2023-07-17T12:54:00Z</dcterms:created>
  <dcterms:modified xsi:type="dcterms:W3CDTF">2023-09-05T15:17:00Z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