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063E" w14:textId="4DFDDFDE" w:rsidR="00CE3A66" w:rsidRPr="00CE3A66" w:rsidRDefault="00CE3A66" w:rsidP="00CE3A66">
      <w:pPr>
        <w:ind w:left="3540"/>
        <w:rPr>
          <w:rFonts w:ascii="Calibri" w:hAnsi="Calibri" w:cs="Calibri"/>
        </w:rPr>
      </w:pPr>
    </w:p>
    <w:p w14:paraId="5EF0564D" w14:textId="45619356" w:rsidR="00CE3A66" w:rsidRDefault="004C3ADF" w:rsidP="004C3ADF">
      <w:pPr>
        <w:spacing w:before="100" w:after="10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8499" wp14:editId="56C3040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43600" cy="164804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48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F8319" w14:textId="77777777" w:rsidR="004C3ADF" w:rsidRPr="004C3ADF" w:rsidRDefault="004C3ADF" w:rsidP="004C3ADF">
                            <w:pPr>
                              <w:ind w:left="3820"/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3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Son Excellence Monsieur CHEN Xu</w:t>
                            </w:r>
                          </w:p>
                          <w:p w14:paraId="75C54E6A" w14:textId="77777777" w:rsidR="004C3ADF" w:rsidRPr="004C3ADF" w:rsidRDefault="004C3ADF" w:rsidP="004C3ADF">
                            <w:pPr>
                              <w:ind w:left="38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Ambassadeur extraordinaire et plénipotentiaire</w:t>
                            </w:r>
                          </w:p>
                          <w:p w14:paraId="2D5E2DEC" w14:textId="364431D3" w:rsidR="004C3ADF" w:rsidRPr="004C3ADF" w:rsidRDefault="004C3ADF" w:rsidP="004C3ADF">
                            <w:pPr>
                              <w:ind w:left="38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Mission permanente de la République populaire de Chine </w:t>
                            </w:r>
                            <w:r w:rsidR="008438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auprès de l'Office des Nations u</w:t>
                            </w: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nies à Genève </w:t>
                            </w:r>
                          </w:p>
                          <w:p w14:paraId="1114827D" w14:textId="77777777" w:rsidR="004C3ADF" w:rsidRPr="004C3ADF" w:rsidRDefault="004C3ADF" w:rsidP="004C3ADF">
                            <w:pPr>
                              <w:ind w:left="38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Chemin de Surville 11, 1213 Petit-Lancy, </w:t>
                            </w:r>
                          </w:p>
                          <w:p w14:paraId="5ADEC163" w14:textId="77777777" w:rsidR="004C3ADF" w:rsidRPr="004C3ADF" w:rsidRDefault="004C3ADF" w:rsidP="004C3ADF">
                            <w:pPr>
                              <w:ind w:left="3820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Genève</w:t>
                            </w:r>
                            <w:r w:rsidRPr="004C3A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chinamission_gva@mfa.gov.cn</w:t>
                            </w:r>
                          </w:p>
                          <w:p w14:paraId="23C7A110" w14:textId="77777777" w:rsidR="004C3ADF" w:rsidRPr="004C3ADF" w:rsidRDefault="004C3ADF" w:rsidP="004C3AD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849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pt;width:468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" filled="f" stroked="f" strokeweight=".5pt">
                <v:textbox>
                  <w:txbxContent>
                    <w:p w14:paraId="6C2F8319" w14:textId="77777777" w:rsidR="004C3ADF" w:rsidRPr="004C3ADF" w:rsidRDefault="004C3ADF" w:rsidP="004C3ADF">
                      <w:pPr>
                        <w:ind w:left="3820"/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C3AD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Son Excellence Monsieur CHEN Xu</w:t>
                      </w:r>
                    </w:p>
                    <w:p w14:paraId="75C54E6A" w14:textId="77777777" w:rsidR="004C3ADF" w:rsidRPr="004C3ADF" w:rsidRDefault="004C3ADF" w:rsidP="004C3ADF">
                      <w:pPr>
                        <w:ind w:left="38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t>Ambassadeur extraordinaire et plénipotentiaire</w:t>
                      </w:r>
                    </w:p>
                    <w:p w14:paraId="2D5E2DEC" w14:textId="364431D3" w:rsidR="004C3ADF" w:rsidRPr="004C3ADF" w:rsidRDefault="004C3ADF" w:rsidP="004C3ADF">
                      <w:pPr>
                        <w:ind w:left="38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Mission permanente de la République populaire de Chine </w:t>
                      </w:r>
                      <w:r w:rsidR="008438C6">
                        <w:rPr>
                          <w:rFonts w:ascii="Arial" w:hAnsi="Arial" w:cs="Arial"/>
                          <w:sz w:val="22"/>
                          <w:szCs w:val="22"/>
                        </w:rPr>
                        <w:t>auprès de l'Office des Nations u</w:t>
                      </w: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nies à Genève </w:t>
                      </w:r>
                    </w:p>
                    <w:p w14:paraId="1114827D" w14:textId="77777777" w:rsidR="004C3ADF" w:rsidRPr="004C3ADF" w:rsidRDefault="004C3ADF" w:rsidP="004C3ADF">
                      <w:pPr>
                        <w:ind w:left="38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Chemin de Surville 11, 1213 Petit-Lancy, </w:t>
                      </w:r>
                    </w:p>
                    <w:p w14:paraId="5ADEC163" w14:textId="77777777" w:rsidR="004C3ADF" w:rsidRPr="004C3ADF" w:rsidRDefault="004C3ADF" w:rsidP="004C3ADF">
                      <w:pPr>
                        <w:ind w:left="3820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t>Genève</w:t>
                      </w:r>
                      <w:r w:rsidRPr="004C3AD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chinamission_gva@mfa.gov.cn</w:t>
                      </w:r>
                    </w:p>
                    <w:p w14:paraId="23C7A110" w14:textId="77777777" w:rsidR="004C3ADF" w:rsidRPr="004C3ADF" w:rsidRDefault="004C3ADF" w:rsidP="004C3AD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BB106" w14:textId="77777777" w:rsidR="00CE3A66" w:rsidRDefault="00CE3A66" w:rsidP="00CE3A66">
      <w:pPr>
        <w:spacing w:before="100" w:after="100"/>
        <w:jc w:val="both"/>
        <w:rPr>
          <w:rFonts w:ascii="Calibri" w:hAnsi="Calibri" w:cs="Calibri"/>
        </w:rPr>
      </w:pPr>
    </w:p>
    <w:p w14:paraId="724A17B7" w14:textId="77777777" w:rsidR="004C3ADF" w:rsidRDefault="004C3ADF" w:rsidP="00CE3A66">
      <w:pPr>
        <w:spacing w:before="100" w:after="100"/>
        <w:jc w:val="both"/>
        <w:rPr>
          <w:rFonts w:ascii="Calibri" w:hAnsi="Calibri" w:cs="Calibri"/>
        </w:rPr>
      </w:pPr>
    </w:p>
    <w:p w14:paraId="71470982" w14:textId="77777777" w:rsidR="004C3ADF" w:rsidRDefault="004C3ADF" w:rsidP="00CE3A66">
      <w:pPr>
        <w:spacing w:before="100" w:after="100"/>
        <w:jc w:val="both"/>
        <w:rPr>
          <w:rFonts w:ascii="Calibri" w:hAnsi="Calibri" w:cs="Calibri"/>
        </w:rPr>
      </w:pPr>
    </w:p>
    <w:p w14:paraId="58BDC610" w14:textId="77777777" w:rsidR="004C3ADF" w:rsidRDefault="004C3ADF" w:rsidP="00CE3A66">
      <w:pPr>
        <w:spacing w:before="100" w:after="100"/>
        <w:jc w:val="both"/>
        <w:rPr>
          <w:rFonts w:ascii="Calibri" w:hAnsi="Calibri" w:cs="Calibri"/>
        </w:rPr>
      </w:pPr>
    </w:p>
    <w:p w14:paraId="42789A47" w14:textId="77777777" w:rsidR="004C3ADF" w:rsidRDefault="004C3ADF" w:rsidP="00CE3A66">
      <w:pPr>
        <w:spacing w:before="100" w:after="100"/>
        <w:jc w:val="both"/>
        <w:rPr>
          <w:rFonts w:ascii="Calibri" w:hAnsi="Calibri" w:cs="Calibri"/>
        </w:rPr>
      </w:pPr>
    </w:p>
    <w:p w14:paraId="582B8ABC" w14:textId="020C6D4B" w:rsidR="004C3ADF" w:rsidRDefault="004C3ADF" w:rsidP="00CE3A66">
      <w:pPr>
        <w:spacing w:before="100" w:after="100"/>
        <w:jc w:val="both"/>
        <w:rPr>
          <w:rFonts w:ascii="Calibri" w:hAnsi="Calibri" w:cs="Calibri"/>
        </w:rPr>
      </w:pPr>
    </w:p>
    <w:p w14:paraId="3832FFFB" w14:textId="59DEECB4" w:rsidR="00CE3A66" w:rsidRPr="004C3ADF" w:rsidRDefault="00CE3A66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Monsieur l’Ambassadeur,</w:t>
      </w:r>
    </w:p>
    <w:p w14:paraId="179320FE" w14:textId="77777777" w:rsidR="0032526C" w:rsidRPr="004C3ADF" w:rsidRDefault="0032526C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52C791A5" w14:textId="32DFD2D8" w:rsidR="00E01CAF" w:rsidRPr="004C3ADF" w:rsidRDefault="00CE3A66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 xml:space="preserve">Je tiens à vous faire part de ma vive inquiétude quant au sort de </w:t>
      </w:r>
      <w:r w:rsidRPr="004C3ADF">
        <w:rPr>
          <w:rFonts w:ascii="Arial" w:hAnsi="Arial" w:cs="Arial"/>
          <w:b/>
          <w:sz w:val="22"/>
          <w:szCs w:val="22"/>
        </w:rPr>
        <w:t>Fang Bin</w:t>
      </w:r>
      <w:r w:rsidRPr="004C3ADF">
        <w:rPr>
          <w:rFonts w:ascii="Arial" w:hAnsi="Arial" w:cs="Arial"/>
          <w:sz w:val="22"/>
          <w:szCs w:val="22"/>
        </w:rPr>
        <w:t xml:space="preserve">, </w:t>
      </w:r>
      <w:r w:rsidR="00E01CAF" w:rsidRPr="004C3ADF">
        <w:rPr>
          <w:rFonts w:ascii="Arial" w:hAnsi="Arial" w:cs="Arial"/>
          <w:sz w:val="22"/>
          <w:szCs w:val="22"/>
        </w:rPr>
        <w:t>dont le sort est toujours incertain</w:t>
      </w:r>
      <w:r w:rsidRPr="004C3ADF">
        <w:rPr>
          <w:rFonts w:ascii="Arial" w:hAnsi="Arial" w:cs="Arial"/>
          <w:sz w:val="22"/>
          <w:szCs w:val="22"/>
        </w:rPr>
        <w:t xml:space="preserve">. </w:t>
      </w:r>
      <w:r w:rsidR="00E01CAF" w:rsidRPr="004C3ADF">
        <w:rPr>
          <w:rFonts w:ascii="Arial" w:hAnsi="Arial" w:cs="Arial"/>
          <w:sz w:val="22"/>
          <w:szCs w:val="22"/>
        </w:rPr>
        <w:t>En effet,</w:t>
      </w:r>
      <w:r w:rsidR="00B800E4" w:rsidRPr="004C3ADF">
        <w:rPr>
          <w:rFonts w:ascii="Arial" w:hAnsi="Arial" w:cs="Arial"/>
          <w:sz w:val="22"/>
          <w:szCs w:val="22"/>
        </w:rPr>
        <w:t xml:space="preserve"> après deux ans sans nouvelles,</w:t>
      </w:r>
      <w:r w:rsidR="00E01CAF" w:rsidRPr="004C3ADF">
        <w:rPr>
          <w:rFonts w:ascii="Arial" w:hAnsi="Arial" w:cs="Arial"/>
          <w:sz w:val="22"/>
          <w:szCs w:val="22"/>
        </w:rPr>
        <w:t xml:space="preserve"> des in</w:t>
      </w:r>
      <w:bookmarkStart w:id="0" w:name="_GoBack"/>
      <w:bookmarkEnd w:id="0"/>
      <w:r w:rsidR="00E01CAF" w:rsidRPr="004C3ADF">
        <w:rPr>
          <w:rFonts w:ascii="Arial" w:hAnsi="Arial" w:cs="Arial"/>
          <w:sz w:val="22"/>
          <w:szCs w:val="22"/>
        </w:rPr>
        <w:t xml:space="preserve">formations </w:t>
      </w:r>
      <w:r w:rsidR="00020151" w:rsidRPr="004C3ADF">
        <w:rPr>
          <w:rFonts w:ascii="Arial" w:hAnsi="Arial" w:cs="Arial"/>
          <w:sz w:val="22"/>
          <w:szCs w:val="22"/>
        </w:rPr>
        <w:t>ont été récemment rapportées à son</w:t>
      </w:r>
      <w:r w:rsidR="00E01CAF" w:rsidRPr="004C3ADF">
        <w:rPr>
          <w:rFonts w:ascii="Arial" w:hAnsi="Arial" w:cs="Arial"/>
          <w:sz w:val="22"/>
          <w:szCs w:val="22"/>
        </w:rPr>
        <w:t xml:space="preserve"> sujet en février 2022, </w:t>
      </w:r>
      <w:r w:rsidR="00020151" w:rsidRPr="004C3ADF">
        <w:rPr>
          <w:rFonts w:ascii="Arial" w:hAnsi="Arial" w:cs="Arial"/>
          <w:sz w:val="22"/>
          <w:szCs w:val="22"/>
        </w:rPr>
        <w:t>indiquant</w:t>
      </w:r>
      <w:r w:rsidR="00B800E4" w:rsidRPr="004C3ADF">
        <w:rPr>
          <w:rFonts w:ascii="Arial" w:hAnsi="Arial" w:cs="Arial"/>
          <w:sz w:val="22"/>
          <w:szCs w:val="22"/>
        </w:rPr>
        <w:t xml:space="preserve"> seulement</w:t>
      </w:r>
      <w:r w:rsidR="00020151" w:rsidRPr="004C3ADF">
        <w:rPr>
          <w:rFonts w:ascii="Arial" w:hAnsi="Arial" w:cs="Arial"/>
          <w:sz w:val="22"/>
          <w:szCs w:val="22"/>
        </w:rPr>
        <w:t xml:space="preserve"> qu’il est actuellement détenu dans le centre de détention du district de Jiang’an, de la ville de Wuhan</w:t>
      </w:r>
      <w:r w:rsidR="009D0785" w:rsidRPr="004C3ADF">
        <w:rPr>
          <w:rFonts w:ascii="Arial" w:hAnsi="Arial" w:cs="Arial"/>
          <w:sz w:val="22"/>
          <w:szCs w:val="22"/>
        </w:rPr>
        <w:t>.</w:t>
      </w:r>
      <w:r w:rsidR="00020151" w:rsidRPr="004C3ADF">
        <w:rPr>
          <w:rFonts w:ascii="Arial" w:hAnsi="Arial" w:cs="Arial"/>
          <w:sz w:val="22"/>
          <w:szCs w:val="22"/>
        </w:rPr>
        <w:t xml:space="preserve"> </w:t>
      </w:r>
      <w:r w:rsidR="009D0785" w:rsidRPr="004C3ADF">
        <w:rPr>
          <w:rFonts w:ascii="Arial" w:hAnsi="Arial" w:cs="Arial"/>
          <w:sz w:val="22"/>
          <w:szCs w:val="22"/>
        </w:rPr>
        <w:t>L</w:t>
      </w:r>
      <w:r w:rsidR="00E01CAF" w:rsidRPr="004C3ADF">
        <w:rPr>
          <w:rFonts w:ascii="Arial" w:hAnsi="Arial" w:cs="Arial"/>
          <w:sz w:val="22"/>
          <w:szCs w:val="22"/>
        </w:rPr>
        <w:t xml:space="preserve">a teneur de la procédure judiciaire à son encontre demeure opaque. </w:t>
      </w:r>
    </w:p>
    <w:p w14:paraId="09995A17" w14:textId="77777777" w:rsidR="004C3ADF" w:rsidRDefault="004C3ADF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2657DD4" w14:textId="330CB570" w:rsidR="00CE3A66" w:rsidRPr="004C3ADF" w:rsidRDefault="005D7DE4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Fang Bin a été l’un des premiers lanceurs d’alerte</w:t>
      </w:r>
      <w:r w:rsidR="00CE3A66" w:rsidRPr="004C3ADF">
        <w:rPr>
          <w:rFonts w:ascii="Arial" w:hAnsi="Arial" w:cs="Arial"/>
          <w:sz w:val="22"/>
          <w:szCs w:val="22"/>
        </w:rPr>
        <w:t xml:space="preserve"> à Wuhan </w:t>
      </w:r>
      <w:r w:rsidRPr="004C3ADF">
        <w:rPr>
          <w:rFonts w:ascii="Arial" w:hAnsi="Arial" w:cs="Arial"/>
          <w:sz w:val="22"/>
          <w:szCs w:val="22"/>
        </w:rPr>
        <w:t xml:space="preserve">qui a diffusé sur internet des images montrant la réalité de la situation sanitaire due à la Covid-19 </w:t>
      </w:r>
      <w:r w:rsidR="009326C4" w:rsidRPr="004C3ADF">
        <w:rPr>
          <w:rFonts w:ascii="Arial" w:hAnsi="Arial" w:cs="Arial"/>
          <w:sz w:val="22"/>
          <w:szCs w:val="22"/>
        </w:rPr>
        <w:t>dans sa ville</w:t>
      </w:r>
      <w:r w:rsidRPr="004C3ADF">
        <w:rPr>
          <w:rFonts w:ascii="Arial" w:hAnsi="Arial" w:cs="Arial"/>
          <w:sz w:val="22"/>
          <w:szCs w:val="22"/>
        </w:rPr>
        <w:t>.</w:t>
      </w:r>
      <w:r w:rsidR="00CE3A66" w:rsidRPr="004C3ADF">
        <w:rPr>
          <w:rFonts w:ascii="Arial" w:hAnsi="Arial" w:cs="Arial"/>
          <w:sz w:val="22"/>
          <w:szCs w:val="22"/>
        </w:rPr>
        <w:t xml:space="preserve"> </w:t>
      </w:r>
    </w:p>
    <w:p w14:paraId="46CFE06B" w14:textId="77777777" w:rsidR="004C3ADF" w:rsidRDefault="004C3ADF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0A98E16C" w14:textId="18A32BB1" w:rsidR="00CE3A66" w:rsidRPr="004C3ADF" w:rsidRDefault="004C3ADF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À</w:t>
      </w:r>
      <w:r w:rsidR="00B92635" w:rsidRPr="004C3ADF">
        <w:rPr>
          <w:rFonts w:ascii="Arial" w:hAnsi="Arial" w:cs="Arial"/>
          <w:sz w:val="22"/>
          <w:szCs w:val="22"/>
        </w:rPr>
        <w:t xml:space="preserve"> ce jour, l</w:t>
      </w:r>
      <w:r w:rsidR="00CE3A66" w:rsidRPr="004C3ADF">
        <w:rPr>
          <w:rFonts w:ascii="Arial" w:hAnsi="Arial" w:cs="Arial"/>
          <w:sz w:val="22"/>
          <w:szCs w:val="22"/>
        </w:rPr>
        <w:t>es autorités n’ont</w:t>
      </w:r>
      <w:r w:rsidR="00B92635" w:rsidRPr="004C3ADF">
        <w:rPr>
          <w:rFonts w:ascii="Arial" w:hAnsi="Arial" w:cs="Arial"/>
          <w:sz w:val="22"/>
          <w:szCs w:val="22"/>
        </w:rPr>
        <w:t xml:space="preserve"> toujours pas</w:t>
      </w:r>
      <w:r w:rsidR="00CE3A66" w:rsidRPr="004C3ADF">
        <w:rPr>
          <w:rFonts w:ascii="Arial" w:hAnsi="Arial" w:cs="Arial"/>
          <w:sz w:val="22"/>
          <w:szCs w:val="22"/>
        </w:rPr>
        <w:t xml:space="preserve"> fourni </w:t>
      </w:r>
      <w:r w:rsidR="00B92635" w:rsidRPr="004C3ADF">
        <w:rPr>
          <w:rFonts w:ascii="Arial" w:hAnsi="Arial" w:cs="Arial"/>
          <w:sz w:val="22"/>
          <w:szCs w:val="22"/>
        </w:rPr>
        <w:t>d’</w:t>
      </w:r>
      <w:r w:rsidR="00CE3A66" w:rsidRPr="004C3ADF">
        <w:rPr>
          <w:rFonts w:ascii="Arial" w:hAnsi="Arial" w:cs="Arial"/>
          <w:sz w:val="22"/>
          <w:szCs w:val="22"/>
        </w:rPr>
        <w:t xml:space="preserve">information officielle sur </w:t>
      </w:r>
      <w:r w:rsidR="00B92635" w:rsidRPr="004C3ADF">
        <w:rPr>
          <w:rFonts w:ascii="Arial" w:hAnsi="Arial" w:cs="Arial"/>
          <w:sz w:val="22"/>
          <w:szCs w:val="22"/>
        </w:rPr>
        <w:t xml:space="preserve">sa situation actuelle, </w:t>
      </w:r>
      <w:r w:rsidR="005935B1" w:rsidRPr="004C3ADF">
        <w:rPr>
          <w:rFonts w:ascii="Arial" w:hAnsi="Arial" w:cs="Arial"/>
          <w:sz w:val="22"/>
          <w:szCs w:val="22"/>
        </w:rPr>
        <w:t xml:space="preserve">ni </w:t>
      </w:r>
      <w:r w:rsidR="00B92635" w:rsidRPr="004C3ADF">
        <w:rPr>
          <w:rFonts w:ascii="Arial" w:hAnsi="Arial" w:cs="Arial"/>
          <w:sz w:val="22"/>
          <w:szCs w:val="22"/>
        </w:rPr>
        <w:t>quant aux faits qui lui sont reprochés</w:t>
      </w:r>
      <w:r w:rsidR="00CE3A66" w:rsidRPr="004C3ADF">
        <w:rPr>
          <w:rFonts w:ascii="Arial" w:hAnsi="Arial" w:cs="Arial"/>
          <w:sz w:val="22"/>
          <w:szCs w:val="22"/>
        </w:rPr>
        <w:t xml:space="preserve">. </w:t>
      </w:r>
      <w:r w:rsidR="005935B1" w:rsidRPr="004C3ADF">
        <w:rPr>
          <w:rFonts w:ascii="Arial" w:hAnsi="Arial" w:cs="Arial"/>
          <w:sz w:val="22"/>
          <w:szCs w:val="22"/>
        </w:rPr>
        <w:t>Aussi</w:t>
      </w:r>
      <w:r w:rsidR="00CE3A66" w:rsidRPr="004C3ADF">
        <w:rPr>
          <w:rFonts w:ascii="Arial" w:hAnsi="Arial" w:cs="Arial"/>
          <w:sz w:val="22"/>
          <w:szCs w:val="22"/>
        </w:rPr>
        <w:t>, je crains pour</w:t>
      </w:r>
      <w:r w:rsidR="00F431F4" w:rsidRPr="004C3ADF">
        <w:rPr>
          <w:rFonts w:ascii="Arial" w:hAnsi="Arial" w:cs="Arial"/>
          <w:sz w:val="22"/>
          <w:szCs w:val="22"/>
        </w:rPr>
        <w:t xml:space="preserve"> son</w:t>
      </w:r>
      <w:r w:rsidR="00CE3A66" w:rsidRPr="004C3ADF">
        <w:rPr>
          <w:rFonts w:ascii="Arial" w:hAnsi="Arial" w:cs="Arial"/>
          <w:sz w:val="22"/>
          <w:szCs w:val="22"/>
        </w:rPr>
        <w:t xml:space="preserve"> intégrité physique et psychique. </w:t>
      </w:r>
    </w:p>
    <w:p w14:paraId="7197DCF7" w14:textId="77777777" w:rsidR="004C3ADF" w:rsidRDefault="004C3ADF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260C9094" w14:textId="2FE14EC6" w:rsidR="00CE3A66" w:rsidRPr="004C3ADF" w:rsidRDefault="00CE3A66" w:rsidP="00CE3A66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Dans ces circonstances, je vous demande instamment, Monsieur l’Ambassadeur, de bien vouloir intercéder pour que la Chine :</w:t>
      </w:r>
    </w:p>
    <w:p w14:paraId="10754738" w14:textId="7FB25154" w:rsidR="004C3ADF" w:rsidRDefault="001006FD" w:rsidP="004C3ADF">
      <w:pPr>
        <w:pStyle w:val="Paragraphedeliste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Transmette des informations officielles sur sa situation actuelle ;</w:t>
      </w:r>
    </w:p>
    <w:p w14:paraId="76E6F807" w14:textId="77777777" w:rsidR="004C3ADF" w:rsidRPr="004C3ADF" w:rsidRDefault="004C3ADF" w:rsidP="004C3ADF">
      <w:pPr>
        <w:pStyle w:val="Paragraphedeliste"/>
        <w:spacing w:before="100" w:after="100"/>
        <w:ind w:left="928"/>
        <w:jc w:val="both"/>
        <w:rPr>
          <w:rFonts w:ascii="Arial" w:hAnsi="Arial" w:cs="Arial"/>
          <w:sz w:val="22"/>
          <w:szCs w:val="22"/>
        </w:rPr>
      </w:pPr>
    </w:p>
    <w:p w14:paraId="32A5CC6A" w14:textId="4247BF24" w:rsidR="00CE3A66" w:rsidRPr="004C3ADF" w:rsidRDefault="001006FD" w:rsidP="004C3ADF">
      <w:pPr>
        <w:pStyle w:val="Paragraphedeliste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bCs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Permette à Fang Bin de communiquer avec ses proches</w:t>
      </w:r>
      <w:r w:rsidR="00BE1EC2" w:rsidRPr="004C3ADF">
        <w:rPr>
          <w:rFonts w:ascii="Arial" w:hAnsi="Arial" w:cs="Arial"/>
          <w:sz w:val="22"/>
          <w:szCs w:val="22"/>
        </w:rPr>
        <w:t xml:space="preserve"> et</w:t>
      </w:r>
      <w:r w:rsidRPr="004C3ADF">
        <w:rPr>
          <w:rFonts w:ascii="Arial" w:hAnsi="Arial" w:cs="Arial"/>
          <w:sz w:val="22"/>
          <w:szCs w:val="22"/>
        </w:rPr>
        <w:t xml:space="preserve"> qu’il puisse recourir à une aide juridique</w:t>
      </w:r>
      <w:r w:rsidR="0092658B" w:rsidRPr="004C3ADF">
        <w:rPr>
          <w:rFonts w:ascii="Arial" w:hAnsi="Arial" w:cs="Arial"/>
          <w:sz w:val="22"/>
          <w:szCs w:val="22"/>
        </w:rPr>
        <w:t> ;</w:t>
      </w:r>
    </w:p>
    <w:p w14:paraId="341B2736" w14:textId="77777777" w:rsidR="004C3ADF" w:rsidRDefault="004C3ADF" w:rsidP="004C3ADF">
      <w:pPr>
        <w:pStyle w:val="Paragraphedeliste"/>
        <w:rPr>
          <w:rFonts w:ascii="Arial" w:hAnsi="Arial" w:cs="Arial"/>
          <w:b/>
          <w:bCs/>
          <w:sz w:val="22"/>
          <w:szCs w:val="22"/>
        </w:rPr>
      </w:pPr>
    </w:p>
    <w:p w14:paraId="62DADB46" w14:textId="4C86E17A" w:rsidR="001006FD" w:rsidRPr="004C3ADF" w:rsidRDefault="002A7FE2" w:rsidP="004C3ADF">
      <w:pPr>
        <w:pStyle w:val="Paragraphedeliste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L</w:t>
      </w:r>
      <w:r w:rsidR="001006FD" w:rsidRPr="004C3ADF">
        <w:rPr>
          <w:rFonts w:ascii="Arial" w:hAnsi="Arial" w:cs="Arial"/>
          <w:sz w:val="22"/>
          <w:szCs w:val="22"/>
        </w:rPr>
        <w:t>ibère immédiatement Fang Bin et abandonne les charges à son encontre ;</w:t>
      </w:r>
    </w:p>
    <w:p w14:paraId="1D9FDD25" w14:textId="77777777" w:rsidR="00DE39EB" w:rsidRPr="004C3ADF" w:rsidRDefault="00DE39EB" w:rsidP="00CE3A66">
      <w:pPr>
        <w:rPr>
          <w:rFonts w:ascii="Arial" w:hAnsi="Arial" w:cs="Arial"/>
          <w:sz w:val="22"/>
          <w:szCs w:val="22"/>
        </w:rPr>
      </w:pPr>
    </w:p>
    <w:p w14:paraId="18F397BB" w14:textId="77777777" w:rsidR="007453BD" w:rsidRPr="004C3ADF" w:rsidRDefault="00CE3A66" w:rsidP="00CE3A66">
      <w:pPr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sz w:val="22"/>
          <w:szCs w:val="22"/>
        </w:rPr>
        <w:t>Je vous prie d’a</w:t>
      </w:r>
      <w:r w:rsidR="000C7F4D" w:rsidRPr="004C3ADF">
        <w:rPr>
          <w:rFonts w:ascii="Arial" w:hAnsi="Arial" w:cs="Arial"/>
          <w:sz w:val="22"/>
          <w:szCs w:val="22"/>
        </w:rPr>
        <w:t>gréer, Monsieur l’Ambassadeur, l</w:t>
      </w:r>
      <w:r w:rsidRPr="004C3ADF">
        <w:rPr>
          <w:rFonts w:ascii="Arial" w:hAnsi="Arial" w:cs="Arial"/>
          <w:sz w:val="22"/>
          <w:szCs w:val="22"/>
        </w:rPr>
        <w:t>’assurance de ma parfaite considération.</w:t>
      </w:r>
    </w:p>
    <w:p w14:paraId="541098C1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1BC10A51" w14:textId="20F7BFC3" w:rsidR="00CE3A66" w:rsidRDefault="00CE3A66" w:rsidP="00CE3A66">
      <w:pPr>
        <w:rPr>
          <w:rFonts w:ascii="Arial" w:hAnsi="Arial" w:cs="Arial"/>
          <w:sz w:val="22"/>
          <w:szCs w:val="22"/>
        </w:rPr>
      </w:pPr>
    </w:p>
    <w:p w14:paraId="5B845E13" w14:textId="77777777" w:rsidR="004C3ADF" w:rsidRPr="004C3ADF" w:rsidRDefault="004C3ADF" w:rsidP="00CE3A66">
      <w:pPr>
        <w:rPr>
          <w:rFonts w:ascii="Arial" w:hAnsi="Arial" w:cs="Arial"/>
          <w:sz w:val="22"/>
          <w:szCs w:val="22"/>
        </w:rPr>
      </w:pPr>
    </w:p>
    <w:p w14:paraId="57B595F9" w14:textId="628C35BE" w:rsidR="00CE3A66" w:rsidRPr="004C3ADF" w:rsidRDefault="004C3ADF" w:rsidP="00CE3A66">
      <w:pPr>
        <w:rPr>
          <w:rFonts w:ascii="Arial" w:hAnsi="Arial" w:cs="Arial"/>
          <w:b/>
          <w:sz w:val="22"/>
          <w:szCs w:val="22"/>
        </w:rPr>
      </w:pPr>
      <w:r w:rsidRPr="004C3ADF">
        <w:rPr>
          <w:rFonts w:ascii="Arial" w:hAnsi="Arial" w:cs="Arial"/>
          <w:b/>
          <w:sz w:val="22"/>
          <w:szCs w:val="22"/>
        </w:rPr>
        <w:t>À</w:t>
      </w:r>
      <w:r w:rsidR="00CE3A66" w:rsidRPr="004C3ADF">
        <w:rPr>
          <w:rFonts w:ascii="Arial" w:hAnsi="Arial" w:cs="Arial"/>
          <w:b/>
          <w:sz w:val="22"/>
          <w:szCs w:val="22"/>
        </w:rPr>
        <w:t xml:space="preserve"> </w:t>
      </w:r>
    </w:p>
    <w:p w14:paraId="6C475569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07A482D3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4D3B9EDC" w14:textId="77777777" w:rsidR="00CE3A66" w:rsidRPr="004C3ADF" w:rsidRDefault="00CE3A66" w:rsidP="00CE3A66">
      <w:pPr>
        <w:rPr>
          <w:rFonts w:ascii="Arial" w:hAnsi="Arial" w:cs="Arial"/>
          <w:b/>
          <w:sz w:val="22"/>
          <w:szCs w:val="22"/>
        </w:rPr>
      </w:pPr>
      <w:r w:rsidRPr="004C3ADF">
        <w:rPr>
          <w:rFonts w:ascii="Arial" w:hAnsi="Arial" w:cs="Arial"/>
          <w:b/>
          <w:sz w:val="22"/>
          <w:szCs w:val="22"/>
        </w:rPr>
        <w:t xml:space="preserve">Le </w:t>
      </w:r>
    </w:p>
    <w:p w14:paraId="034A3F55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526C5873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218A12F1" w14:textId="67F6470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  <w:r w:rsidRPr="004C3ADF">
        <w:rPr>
          <w:rFonts w:ascii="Arial" w:hAnsi="Arial" w:cs="Arial"/>
          <w:b/>
          <w:sz w:val="22"/>
          <w:szCs w:val="22"/>
        </w:rPr>
        <w:t>NOM</w:t>
      </w:r>
      <w:r w:rsidRPr="004C3ADF">
        <w:rPr>
          <w:rFonts w:ascii="Arial" w:hAnsi="Arial" w:cs="Arial"/>
          <w:sz w:val="22"/>
          <w:szCs w:val="22"/>
        </w:rPr>
        <w:tab/>
      </w:r>
      <w:r w:rsidRPr="004C3ADF">
        <w:rPr>
          <w:rFonts w:ascii="Arial" w:hAnsi="Arial" w:cs="Arial"/>
          <w:sz w:val="22"/>
          <w:szCs w:val="22"/>
        </w:rPr>
        <w:tab/>
      </w:r>
      <w:r w:rsidRPr="004C3ADF">
        <w:rPr>
          <w:rFonts w:ascii="Arial" w:hAnsi="Arial" w:cs="Arial"/>
          <w:sz w:val="22"/>
          <w:szCs w:val="22"/>
        </w:rPr>
        <w:tab/>
      </w:r>
      <w:r w:rsidRPr="004C3ADF">
        <w:rPr>
          <w:rFonts w:ascii="Arial" w:hAnsi="Arial" w:cs="Arial"/>
          <w:sz w:val="22"/>
          <w:szCs w:val="22"/>
        </w:rPr>
        <w:tab/>
      </w:r>
      <w:r w:rsidRPr="004C3ADF">
        <w:rPr>
          <w:rFonts w:ascii="Arial" w:hAnsi="Arial" w:cs="Arial"/>
          <w:sz w:val="22"/>
          <w:szCs w:val="22"/>
        </w:rPr>
        <w:tab/>
      </w:r>
      <w:r w:rsidRPr="004C3ADF">
        <w:rPr>
          <w:rFonts w:ascii="Arial" w:hAnsi="Arial" w:cs="Arial"/>
          <w:b/>
          <w:sz w:val="22"/>
          <w:szCs w:val="22"/>
        </w:rPr>
        <w:t>PR</w:t>
      </w:r>
      <w:r w:rsidR="004C3ADF" w:rsidRPr="004C3ADF">
        <w:rPr>
          <w:rFonts w:ascii="Arial" w:hAnsi="Arial" w:cs="Arial"/>
          <w:b/>
          <w:sz w:val="22"/>
          <w:szCs w:val="22"/>
        </w:rPr>
        <w:t>É</w:t>
      </w:r>
      <w:r w:rsidRPr="004C3ADF">
        <w:rPr>
          <w:rFonts w:ascii="Arial" w:hAnsi="Arial" w:cs="Arial"/>
          <w:b/>
          <w:sz w:val="22"/>
          <w:szCs w:val="22"/>
        </w:rPr>
        <w:t>NOM</w:t>
      </w:r>
    </w:p>
    <w:p w14:paraId="490565E4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6F22BA76" w14:textId="77777777" w:rsidR="00CE3A66" w:rsidRPr="004C3ADF" w:rsidRDefault="00CE3A66" w:rsidP="00CE3A66">
      <w:pPr>
        <w:rPr>
          <w:rFonts w:ascii="Arial" w:hAnsi="Arial" w:cs="Arial"/>
          <w:sz w:val="22"/>
          <w:szCs w:val="22"/>
        </w:rPr>
      </w:pPr>
    </w:p>
    <w:p w14:paraId="22582A85" w14:textId="77777777" w:rsidR="00CE3A66" w:rsidRPr="004C3ADF" w:rsidRDefault="00CE3A66" w:rsidP="00CE3A66">
      <w:pPr>
        <w:rPr>
          <w:rFonts w:ascii="Arial" w:hAnsi="Arial" w:cs="Arial"/>
          <w:b/>
          <w:sz w:val="22"/>
          <w:szCs w:val="22"/>
        </w:rPr>
      </w:pPr>
      <w:r w:rsidRPr="004C3ADF">
        <w:rPr>
          <w:rFonts w:ascii="Arial" w:hAnsi="Arial" w:cs="Arial"/>
          <w:b/>
          <w:sz w:val="22"/>
          <w:szCs w:val="22"/>
        </w:rPr>
        <w:t>Signature</w:t>
      </w:r>
    </w:p>
    <w:sectPr w:rsidR="00CE3A66" w:rsidRPr="004C3ADF" w:rsidSect="00CE3A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F863F66"/>
    <w:multiLevelType w:val="hybridMultilevel"/>
    <w:tmpl w:val="EEE45E88"/>
    <w:lvl w:ilvl="0" w:tplc="D9204630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66"/>
    <w:rsid w:val="00020151"/>
    <w:rsid w:val="00023B52"/>
    <w:rsid w:val="000C7F4D"/>
    <w:rsid w:val="001006FD"/>
    <w:rsid w:val="002A7FE2"/>
    <w:rsid w:val="002D7AE7"/>
    <w:rsid w:val="003207BE"/>
    <w:rsid w:val="0032526C"/>
    <w:rsid w:val="004C3ADF"/>
    <w:rsid w:val="005935B1"/>
    <w:rsid w:val="005D7DE4"/>
    <w:rsid w:val="007453BD"/>
    <w:rsid w:val="008438C6"/>
    <w:rsid w:val="0092658B"/>
    <w:rsid w:val="009326C4"/>
    <w:rsid w:val="009D0785"/>
    <w:rsid w:val="00B41150"/>
    <w:rsid w:val="00B800E4"/>
    <w:rsid w:val="00B92635"/>
    <w:rsid w:val="00BE1EC2"/>
    <w:rsid w:val="00CE3A66"/>
    <w:rsid w:val="00DE39EB"/>
    <w:rsid w:val="00E01CAF"/>
    <w:rsid w:val="00F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7B3"/>
  <w15:docId w15:val="{8FCD328D-E429-43D8-B2A6-037194F7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D7A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7A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7A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A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7AE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E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C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955C3CBBDE44395F35D9F3DD9B9C6" ma:contentTypeVersion="12" ma:contentTypeDescription="Crée un document." ma:contentTypeScope="" ma:versionID="3864abb45a0bbf9e1e3a8a38fcacf061">
  <xsd:schema xmlns:xsd="http://www.w3.org/2001/XMLSchema" xmlns:xs="http://www.w3.org/2001/XMLSchema" xmlns:p="http://schemas.microsoft.com/office/2006/metadata/properties" xmlns:ns3="91d04d72-b0d6-4d40-ad83-279dc787907b" xmlns:ns4="501c4b22-5ac6-43c9-a951-f60b426a0b5c" targetNamespace="http://schemas.microsoft.com/office/2006/metadata/properties" ma:root="true" ma:fieldsID="073ae6cbaccb23fc61b2113b632a58dc" ns3:_="" ns4:_="">
    <xsd:import namespace="91d04d72-b0d6-4d40-ad83-279dc787907b"/>
    <xsd:import namespace="501c4b22-5ac6-43c9-a951-f60b426a0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4d72-b0d6-4d40-ad83-279dc787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4b22-5ac6-43c9-a951-f60b426a0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F5609-F6D4-4424-8C2F-7A992F1F1657}">
  <ds:schemaRefs>
    <ds:schemaRef ds:uri="http://purl.org/dc/dcmitype/"/>
    <ds:schemaRef ds:uri="91d04d72-b0d6-4d40-ad83-279dc787907b"/>
    <ds:schemaRef ds:uri="http://schemas.microsoft.com/office/2006/documentManagement/types"/>
    <ds:schemaRef ds:uri="http://schemas.microsoft.com/office/2006/metadata/properties"/>
    <ds:schemaRef ds:uri="http://purl.org/dc/terms/"/>
    <ds:schemaRef ds:uri="501c4b22-5ac6-43c9-a951-f60b426a0b5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1BE54-97AD-416E-9E44-ACC6EBEE8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04d72-b0d6-4d40-ad83-279dc787907b"/>
    <ds:schemaRef ds:uri="501c4b22-5ac6-43c9-a951-f60b426a0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1DF40-FD2F-4744-86D0-20611F06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Louis Linel</cp:lastModifiedBy>
  <cp:revision>8</cp:revision>
  <dcterms:created xsi:type="dcterms:W3CDTF">2022-04-07T07:10:00Z</dcterms:created>
  <dcterms:modified xsi:type="dcterms:W3CDTF">2022-04-07T08:12:00Z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0x010100853955C3CBBDE44395F35D9F3DD9B9C6</vt:lpwstr>
  </property>
</Properties>
</file>