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9F8E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b/>
          <w:bCs/>
          <w:sz w:val="21"/>
          <w:szCs w:val="21"/>
        </w:rPr>
      </w:pPr>
      <w:r w:rsidRPr="006B7831">
        <w:rPr>
          <w:rFonts w:ascii="Arial" w:eastAsia="Times New Roman" w:hAnsi="Arial"/>
          <w:b/>
          <w:bCs/>
          <w:sz w:val="21"/>
          <w:szCs w:val="21"/>
        </w:rPr>
        <w:t>Monsieur Emmanuel Macron</w:t>
      </w:r>
    </w:p>
    <w:p w14:paraId="30B40000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</w:rPr>
      </w:pPr>
      <w:r w:rsidRPr="006B7831">
        <w:rPr>
          <w:rFonts w:ascii="Arial" w:eastAsia="Times New Roman" w:hAnsi="Arial"/>
          <w:sz w:val="21"/>
          <w:szCs w:val="21"/>
        </w:rPr>
        <w:t>Président de la République française</w:t>
      </w:r>
    </w:p>
    <w:p w14:paraId="0470CBAE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</w:p>
    <w:p w14:paraId="76429738" w14:textId="77777777" w:rsidR="006B7831" w:rsidRPr="006B7831" w:rsidRDefault="009335CE" w:rsidP="006B7831">
      <w:pPr>
        <w:spacing w:after="0" w:line="240" w:lineRule="auto"/>
        <w:jc w:val="right"/>
        <w:rPr>
          <w:rFonts w:ascii="Arial" w:eastAsia="Times New Roman" w:hAnsi="Arial"/>
          <w:b/>
          <w:sz w:val="21"/>
          <w:szCs w:val="21"/>
          <w:lang w:eastAsia="fr-FR"/>
        </w:rPr>
      </w:pPr>
      <w:r>
        <w:rPr>
          <w:rFonts w:ascii="Arial" w:eastAsia="Times New Roman" w:hAnsi="Arial"/>
          <w:b/>
          <w:sz w:val="21"/>
          <w:szCs w:val="21"/>
          <w:lang w:eastAsia="fr-FR"/>
        </w:rPr>
        <w:t>S/C</w:t>
      </w:r>
      <w:r w:rsidR="006B7831" w:rsidRPr="006B7831">
        <w:rPr>
          <w:rFonts w:ascii="Arial" w:eastAsia="Times New Roman" w:hAnsi="Arial"/>
          <w:b/>
          <w:sz w:val="21"/>
          <w:szCs w:val="21"/>
          <w:lang w:eastAsia="fr-FR"/>
        </w:rPr>
        <w:t xml:space="preserve"> Patrick Durel</w:t>
      </w:r>
    </w:p>
    <w:p w14:paraId="73B02458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Conseiller Afrique du Nord, Moyen-Orient</w:t>
      </w:r>
    </w:p>
    <w:p w14:paraId="476F3E7A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Palais de l'Élysée</w:t>
      </w:r>
    </w:p>
    <w:p w14:paraId="11BCA790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55 rue du Faubourg-Saint-Honoré</w:t>
      </w:r>
    </w:p>
    <w:p w14:paraId="0D74FF9B" w14:textId="77777777" w:rsidR="006B7831" w:rsidRPr="006B7831" w:rsidRDefault="006B7831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75008 Paris</w:t>
      </w:r>
    </w:p>
    <w:p w14:paraId="5C7E8AF0" w14:textId="77777777" w:rsidR="006B7831" w:rsidRPr="006B7831" w:rsidRDefault="00FD2AD3" w:rsidP="006B7831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hyperlink r:id="rId9" w:history="1">
        <w:r w:rsidR="006B7831" w:rsidRPr="006B7831">
          <w:rPr>
            <w:rFonts w:ascii="Arial" w:eastAsia="Times New Roman" w:hAnsi="Arial"/>
            <w:color w:val="0000FF"/>
            <w:sz w:val="21"/>
            <w:szCs w:val="21"/>
            <w:u w:val="single"/>
            <w:lang w:eastAsia="fr-FR"/>
          </w:rPr>
          <w:t>patrick.durel@elysee.fr</w:t>
        </w:r>
      </w:hyperlink>
      <w:r w:rsidR="006B7831" w:rsidRPr="006B7831">
        <w:rPr>
          <w:rFonts w:ascii="Arial" w:eastAsia="Times New Roman" w:hAnsi="Arial"/>
          <w:sz w:val="21"/>
          <w:szCs w:val="21"/>
          <w:lang w:eastAsia="fr-FR"/>
        </w:rPr>
        <w:t xml:space="preserve"> </w:t>
      </w:r>
    </w:p>
    <w:p w14:paraId="7DA50AC6" w14:textId="77777777" w:rsidR="00670D91" w:rsidRPr="00670D91" w:rsidRDefault="00670D91" w:rsidP="00670D91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3F9B5C38" w14:textId="77777777" w:rsidR="00670D91" w:rsidRDefault="00670D91" w:rsidP="004A31CC">
      <w:pPr>
        <w:rPr>
          <w:rFonts w:ascii="Arial" w:hAnsi="Arial" w:cs="Arial"/>
          <w:b/>
          <w:sz w:val="24"/>
        </w:rPr>
      </w:pPr>
    </w:p>
    <w:p w14:paraId="462DA7C9" w14:textId="77777777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6B7831" w:rsidRPr="006B7831">
        <w:rPr>
          <w:rFonts w:ascii="Arial" w:hAnsi="Arial" w:cs="Arial"/>
          <w:b/>
          <w:sz w:val="24"/>
        </w:rPr>
        <w:t>Le défenseur Abdulhadi al-Khawaja toujours détenu.</w:t>
      </w:r>
    </w:p>
    <w:p w14:paraId="608AA2E2" w14:textId="77777777" w:rsidR="006B7831" w:rsidRDefault="006B7831" w:rsidP="00FD2AD3">
      <w:pPr>
        <w:jc w:val="both"/>
        <w:rPr>
          <w:rFonts w:ascii="Arial" w:hAnsi="Arial" w:cs="Arial"/>
          <w:noProof/>
          <w:sz w:val="21"/>
          <w:szCs w:val="21"/>
        </w:rPr>
      </w:pPr>
      <w:r w:rsidRPr="006B7831">
        <w:rPr>
          <w:rFonts w:ascii="Arial" w:hAnsi="Arial" w:cs="Arial"/>
          <w:noProof/>
          <w:sz w:val="21"/>
          <w:szCs w:val="21"/>
        </w:rPr>
        <w:t xml:space="preserve">Sur la base d’informations communiquées par l’ACAT-France, j’attire votre attention sur </w:t>
      </w:r>
      <w:r>
        <w:rPr>
          <w:rFonts w:ascii="Arial" w:hAnsi="Arial" w:cs="Arial"/>
          <w:noProof/>
          <w:sz w:val="21"/>
          <w:szCs w:val="21"/>
        </w:rPr>
        <w:t>la détention arbitraire</w:t>
      </w:r>
      <w:r w:rsidRPr="006B7831">
        <w:rPr>
          <w:rFonts w:ascii="Arial" w:hAnsi="Arial" w:cs="Arial"/>
          <w:noProof/>
          <w:sz w:val="21"/>
          <w:szCs w:val="21"/>
        </w:rPr>
        <w:t xml:space="preserve"> du célèbre défenseur des droits humains Abdulhadi </w:t>
      </w:r>
      <w:r w:rsidR="004166CE">
        <w:rPr>
          <w:rFonts w:ascii="Arial" w:hAnsi="Arial" w:cs="Arial"/>
          <w:noProof/>
          <w:sz w:val="21"/>
          <w:szCs w:val="21"/>
        </w:rPr>
        <w:t>a</w:t>
      </w:r>
      <w:r w:rsidRPr="006B7831">
        <w:rPr>
          <w:rFonts w:ascii="Arial" w:hAnsi="Arial" w:cs="Arial"/>
          <w:noProof/>
          <w:sz w:val="21"/>
          <w:szCs w:val="21"/>
        </w:rPr>
        <w:t>l-Khawaja, citoyen bahreïni-danois</w:t>
      </w:r>
      <w:r>
        <w:rPr>
          <w:rFonts w:ascii="Arial" w:hAnsi="Arial" w:cs="Arial"/>
          <w:noProof/>
          <w:sz w:val="21"/>
          <w:szCs w:val="21"/>
        </w:rPr>
        <w:t xml:space="preserve"> depuis plus de 12 ans</w:t>
      </w:r>
      <w:r w:rsidRPr="006B7831">
        <w:rPr>
          <w:rFonts w:ascii="Arial" w:hAnsi="Arial" w:cs="Arial"/>
          <w:noProof/>
          <w:sz w:val="21"/>
          <w:szCs w:val="21"/>
        </w:rPr>
        <w:t>. Le 28 février 2023, le défenseur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B7831">
        <w:rPr>
          <w:rFonts w:ascii="Arial" w:hAnsi="Arial" w:cs="Arial"/>
          <w:noProof/>
          <w:sz w:val="21"/>
          <w:szCs w:val="21"/>
        </w:rPr>
        <w:t xml:space="preserve">a été conduit en urgence à l’hôpital militaire </w:t>
      </w:r>
      <w:r w:rsidR="00A1340F">
        <w:rPr>
          <w:rFonts w:ascii="Arial" w:hAnsi="Arial" w:cs="Arial"/>
          <w:noProof/>
          <w:sz w:val="21"/>
          <w:szCs w:val="21"/>
        </w:rPr>
        <w:t xml:space="preserve">à Riffa </w:t>
      </w:r>
      <w:r w:rsidRPr="006B7831">
        <w:rPr>
          <w:rFonts w:ascii="Arial" w:hAnsi="Arial" w:cs="Arial"/>
          <w:noProof/>
          <w:sz w:val="21"/>
          <w:szCs w:val="21"/>
        </w:rPr>
        <w:t xml:space="preserve">en raison d’une accélération inquiétante de son rythme cardiaque et d’une insuffisance respiratoire. </w:t>
      </w:r>
      <w:r>
        <w:rPr>
          <w:rFonts w:ascii="Arial" w:hAnsi="Arial" w:cs="Arial"/>
          <w:noProof/>
          <w:sz w:val="21"/>
          <w:szCs w:val="21"/>
        </w:rPr>
        <w:t>Il souffre également d’un gl</w:t>
      </w:r>
      <w:r w:rsidR="009335CE">
        <w:rPr>
          <w:rFonts w:ascii="Arial" w:hAnsi="Arial" w:cs="Arial"/>
          <w:noProof/>
          <w:sz w:val="21"/>
          <w:szCs w:val="21"/>
        </w:rPr>
        <w:t>au</w:t>
      </w:r>
      <w:r>
        <w:rPr>
          <w:rFonts w:ascii="Arial" w:hAnsi="Arial" w:cs="Arial"/>
          <w:noProof/>
          <w:sz w:val="21"/>
          <w:szCs w:val="21"/>
        </w:rPr>
        <w:t>c</w:t>
      </w:r>
      <w:r w:rsidR="009335CE">
        <w:rPr>
          <w:rFonts w:ascii="Arial" w:hAnsi="Arial" w:cs="Arial"/>
          <w:noProof/>
          <w:sz w:val="21"/>
          <w:szCs w:val="21"/>
        </w:rPr>
        <w:t>o</w:t>
      </w:r>
      <w:r>
        <w:rPr>
          <w:rFonts w:ascii="Arial" w:hAnsi="Arial" w:cs="Arial"/>
          <w:noProof/>
          <w:sz w:val="21"/>
          <w:szCs w:val="21"/>
        </w:rPr>
        <w:t xml:space="preserve">me à l’œil droit qui nécessite un traitement médical régulier. Pendant près de 7 mois, il n’a pas pu bénéficier de </w:t>
      </w:r>
      <w:r w:rsidRPr="451AA2E8">
        <w:rPr>
          <w:rFonts w:ascii="Arial" w:hAnsi="Arial" w:cs="Arial"/>
          <w:noProof/>
          <w:sz w:val="21"/>
          <w:szCs w:val="21"/>
        </w:rPr>
        <w:t>traitemen</w:t>
      </w:r>
      <w:r w:rsidR="6F6D3E5F" w:rsidRPr="451AA2E8">
        <w:rPr>
          <w:rFonts w:ascii="Arial" w:hAnsi="Arial" w:cs="Arial"/>
          <w:noProof/>
          <w:sz w:val="21"/>
          <w:szCs w:val="21"/>
        </w:rPr>
        <w:t>t</w:t>
      </w:r>
      <w:r>
        <w:rPr>
          <w:rFonts w:ascii="Arial" w:hAnsi="Arial" w:cs="Arial"/>
          <w:noProof/>
          <w:sz w:val="21"/>
          <w:szCs w:val="21"/>
        </w:rPr>
        <w:t xml:space="preserve"> médical approprié et il s’est mis </w:t>
      </w:r>
      <w:r w:rsidR="00CF6574">
        <w:rPr>
          <w:rFonts w:ascii="Arial" w:hAnsi="Arial" w:cs="Arial"/>
          <w:noProof/>
          <w:sz w:val="21"/>
          <w:szCs w:val="21"/>
        </w:rPr>
        <w:t>en</w:t>
      </w:r>
      <w:r>
        <w:rPr>
          <w:rFonts w:ascii="Arial" w:hAnsi="Arial" w:cs="Arial"/>
          <w:noProof/>
          <w:sz w:val="21"/>
          <w:szCs w:val="21"/>
        </w:rPr>
        <w:t xml:space="preserve"> grève de la faim début août comme plusieurs centaines de prisonniers politiques pour protester contre leurs conditions de détention et leur </w:t>
      </w:r>
      <w:r w:rsidR="009335CE">
        <w:rPr>
          <w:rFonts w:ascii="Arial" w:hAnsi="Arial" w:cs="Arial"/>
          <w:noProof/>
          <w:sz w:val="21"/>
          <w:szCs w:val="21"/>
        </w:rPr>
        <w:t>impossiblilité d’</w:t>
      </w:r>
      <w:r>
        <w:rPr>
          <w:rFonts w:ascii="Arial" w:hAnsi="Arial" w:cs="Arial"/>
          <w:noProof/>
          <w:sz w:val="21"/>
          <w:szCs w:val="21"/>
        </w:rPr>
        <w:t>acc</w:t>
      </w:r>
      <w:r w:rsidR="009335CE">
        <w:rPr>
          <w:rFonts w:ascii="Arial" w:hAnsi="Arial" w:cs="Arial"/>
          <w:noProof/>
          <w:sz w:val="21"/>
          <w:szCs w:val="21"/>
        </w:rPr>
        <w:t>éder à des</w:t>
      </w:r>
      <w:r>
        <w:rPr>
          <w:rFonts w:ascii="Arial" w:hAnsi="Arial" w:cs="Arial"/>
          <w:noProof/>
          <w:sz w:val="21"/>
          <w:szCs w:val="21"/>
        </w:rPr>
        <w:t xml:space="preserve"> soins appropriés. Le 11 septembre 2023 les prisonniers mettent fin à leur grève de la faim suite à la mise en place progressive</w:t>
      </w:r>
      <w:r w:rsidR="00BD30E4">
        <w:rPr>
          <w:rFonts w:ascii="Arial" w:hAnsi="Arial" w:cs="Arial"/>
          <w:noProof/>
          <w:sz w:val="21"/>
          <w:szCs w:val="21"/>
        </w:rPr>
        <w:t>,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BD30E4">
        <w:rPr>
          <w:rFonts w:ascii="Arial" w:hAnsi="Arial" w:cs="Arial"/>
          <w:noProof/>
          <w:sz w:val="21"/>
          <w:szCs w:val="21"/>
        </w:rPr>
        <w:t xml:space="preserve">par les autorités bahreïnies, </w:t>
      </w:r>
      <w:r>
        <w:rPr>
          <w:rFonts w:ascii="Arial" w:hAnsi="Arial" w:cs="Arial"/>
          <w:noProof/>
          <w:sz w:val="21"/>
          <w:szCs w:val="21"/>
        </w:rPr>
        <w:t xml:space="preserve">de </w:t>
      </w:r>
      <w:r w:rsidR="009335CE">
        <w:rPr>
          <w:rFonts w:ascii="Arial" w:hAnsi="Arial" w:cs="Arial"/>
          <w:noProof/>
          <w:sz w:val="21"/>
          <w:szCs w:val="21"/>
        </w:rPr>
        <w:t xml:space="preserve">mesures pour répondre à </w:t>
      </w:r>
      <w:r>
        <w:rPr>
          <w:rFonts w:ascii="Arial" w:hAnsi="Arial" w:cs="Arial"/>
          <w:noProof/>
          <w:sz w:val="21"/>
          <w:szCs w:val="21"/>
        </w:rPr>
        <w:t xml:space="preserve">leurs revendications. </w:t>
      </w:r>
    </w:p>
    <w:p w14:paraId="4197A246" w14:textId="77777777" w:rsidR="006B7831" w:rsidRPr="006B7831" w:rsidRDefault="006B7831" w:rsidP="00FD2AD3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Cependant Abdulhadi al-Khawaja se remettra plusieurs fois en grève de la faim face au</w:t>
      </w:r>
      <w:r w:rsidR="00BD30E4">
        <w:rPr>
          <w:rFonts w:ascii="Arial" w:hAnsi="Arial" w:cs="Arial"/>
          <w:noProof/>
          <w:sz w:val="21"/>
          <w:szCs w:val="21"/>
        </w:rPr>
        <w:t>x</w:t>
      </w:r>
      <w:r>
        <w:rPr>
          <w:rFonts w:ascii="Arial" w:hAnsi="Arial" w:cs="Arial"/>
          <w:noProof/>
          <w:sz w:val="21"/>
          <w:szCs w:val="21"/>
        </w:rPr>
        <w:t xml:space="preserve"> refus répétés </w:t>
      </w:r>
      <w:r w:rsidR="00BD30E4">
        <w:rPr>
          <w:rFonts w:ascii="Arial" w:hAnsi="Arial" w:cs="Arial"/>
          <w:noProof/>
          <w:sz w:val="21"/>
          <w:szCs w:val="21"/>
        </w:rPr>
        <w:t>des autorités de le laisser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BD30E4">
        <w:rPr>
          <w:rFonts w:ascii="Arial" w:hAnsi="Arial" w:cs="Arial"/>
          <w:noProof/>
          <w:sz w:val="21"/>
          <w:szCs w:val="21"/>
        </w:rPr>
        <w:t xml:space="preserve">aller à </w:t>
      </w:r>
      <w:r>
        <w:rPr>
          <w:rFonts w:ascii="Arial" w:hAnsi="Arial" w:cs="Arial"/>
          <w:noProof/>
          <w:sz w:val="21"/>
          <w:szCs w:val="21"/>
        </w:rPr>
        <w:t>s</w:t>
      </w:r>
      <w:r w:rsidR="00BD30E4">
        <w:rPr>
          <w:rFonts w:ascii="Arial" w:hAnsi="Arial" w:cs="Arial"/>
          <w:noProof/>
          <w:sz w:val="21"/>
          <w:szCs w:val="21"/>
        </w:rPr>
        <w:t>es</w:t>
      </w:r>
      <w:r>
        <w:rPr>
          <w:rFonts w:ascii="Arial" w:hAnsi="Arial" w:cs="Arial"/>
          <w:noProof/>
          <w:sz w:val="21"/>
          <w:szCs w:val="21"/>
        </w:rPr>
        <w:t xml:space="preserve"> rendez-vous avec des médecins spécialisés à l’extérieur de la prison dans des conditions de transfert conforme</w:t>
      </w:r>
      <w:r w:rsidR="00BD30E4">
        <w:rPr>
          <w:rFonts w:ascii="Arial" w:hAnsi="Arial" w:cs="Arial"/>
          <w:noProof/>
          <w:sz w:val="21"/>
          <w:szCs w:val="21"/>
        </w:rPr>
        <w:t>s</w:t>
      </w:r>
      <w:r>
        <w:rPr>
          <w:rFonts w:ascii="Arial" w:hAnsi="Arial" w:cs="Arial"/>
          <w:noProof/>
          <w:sz w:val="21"/>
          <w:szCs w:val="21"/>
        </w:rPr>
        <w:t xml:space="preserve"> aux règles de Mandela. Selon sa famille, Abdulhadi al-Khawaja </w:t>
      </w:r>
      <w:r w:rsidR="002323B5">
        <w:rPr>
          <w:rFonts w:ascii="Arial" w:hAnsi="Arial" w:cs="Arial"/>
          <w:noProof/>
          <w:sz w:val="21"/>
          <w:szCs w:val="21"/>
        </w:rPr>
        <w:t>a finalement pu consulter les médecins spécialistes et obtenir les traitements nécessaires, mettant ainsi fin à sa gr</w:t>
      </w:r>
      <w:r w:rsidR="00BD30E4">
        <w:rPr>
          <w:rFonts w:ascii="Arial" w:hAnsi="Arial" w:cs="Arial"/>
          <w:noProof/>
          <w:sz w:val="21"/>
          <w:szCs w:val="21"/>
        </w:rPr>
        <w:t>è</w:t>
      </w:r>
      <w:r w:rsidR="002323B5">
        <w:rPr>
          <w:rFonts w:ascii="Arial" w:hAnsi="Arial" w:cs="Arial"/>
          <w:noProof/>
          <w:sz w:val="21"/>
          <w:szCs w:val="21"/>
        </w:rPr>
        <w:t>ve de la faim</w:t>
      </w:r>
      <w:r w:rsidR="003330FD">
        <w:rPr>
          <w:rFonts w:ascii="Arial" w:hAnsi="Arial" w:cs="Arial"/>
          <w:noProof/>
          <w:sz w:val="21"/>
          <w:szCs w:val="21"/>
        </w:rPr>
        <w:t xml:space="preserve"> le 3 octobre 2023</w:t>
      </w:r>
      <w:r w:rsidR="002323B5">
        <w:rPr>
          <w:rFonts w:ascii="Arial" w:hAnsi="Arial" w:cs="Arial"/>
          <w:noProof/>
          <w:sz w:val="21"/>
          <w:szCs w:val="21"/>
        </w:rPr>
        <w:t>. Il convient cependant de rester vigilant afin de s’assurer que les autorités bahrëinies ne reviennent pas sur leur parole</w:t>
      </w:r>
      <w:r w:rsidR="00BD30E4">
        <w:rPr>
          <w:rFonts w:ascii="Arial" w:hAnsi="Arial" w:cs="Arial"/>
          <w:noProof/>
          <w:sz w:val="21"/>
          <w:szCs w:val="21"/>
        </w:rPr>
        <w:t>,</w:t>
      </w:r>
      <w:r w:rsidR="002323B5">
        <w:rPr>
          <w:rFonts w:ascii="Arial" w:hAnsi="Arial" w:cs="Arial"/>
          <w:noProof/>
          <w:sz w:val="21"/>
          <w:szCs w:val="21"/>
        </w:rPr>
        <w:t xml:space="preserve"> et de continuer à demander la libération d’Abdulhadi al-Khawaja, arbitrairement détenu sur la base d’aveux obtenus sous la contrainte.</w:t>
      </w:r>
    </w:p>
    <w:p w14:paraId="71394007" w14:textId="77777777" w:rsidR="006B7831" w:rsidRPr="006B7831" w:rsidRDefault="006B7831" w:rsidP="00FD2AD3">
      <w:pPr>
        <w:jc w:val="both"/>
        <w:rPr>
          <w:rFonts w:ascii="Arial" w:hAnsi="Arial" w:cs="Arial"/>
          <w:noProof/>
          <w:sz w:val="21"/>
          <w:szCs w:val="21"/>
        </w:rPr>
      </w:pPr>
      <w:r w:rsidRPr="006B7831">
        <w:rPr>
          <w:rFonts w:ascii="Arial" w:hAnsi="Arial" w:cs="Arial"/>
          <w:noProof/>
          <w:sz w:val="21"/>
          <w:szCs w:val="21"/>
        </w:rPr>
        <w:t>Pour ces raisons, Monsieur le Président, je vous exhorte à demander à vos interlocuteurs bahreïnis de faire en sorte de :</w:t>
      </w:r>
    </w:p>
    <w:p w14:paraId="3C5A3C43" w14:textId="0A882635" w:rsidR="002323B5" w:rsidRDefault="00FD2AD3" w:rsidP="00FD2AD3">
      <w:pPr>
        <w:numPr>
          <w:ilvl w:val="0"/>
          <w:numId w:val="2"/>
        </w:num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r</w:t>
      </w:r>
      <w:r w:rsidR="002323B5">
        <w:rPr>
          <w:rFonts w:ascii="Arial" w:hAnsi="Arial" w:cs="Arial"/>
          <w:noProof/>
          <w:sz w:val="21"/>
          <w:szCs w:val="21"/>
        </w:rPr>
        <w:t>especter les accords passés avec Abdulhadi al-Khawaja ainsi qu’avec les autres prisonniers politiques concernant leurs conditions de détention et tout particulièrement leurs accès aux soins médicaux, et plus généralement les standards internationaux en la matière ;</w:t>
      </w:r>
    </w:p>
    <w:p w14:paraId="6CC6A995" w14:textId="2783A41F" w:rsidR="006B7831" w:rsidRDefault="00FD2AD3" w:rsidP="00FD2AD3">
      <w:pPr>
        <w:numPr>
          <w:ilvl w:val="0"/>
          <w:numId w:val="2"/>
        </w:num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="006B7831" w:rsidRPr="006B7831">
        <w:rPr>
          <w:rFonts w:ascii="Arial" w:hAnsi="Arial" w:cs="Arial"/>
          <w:noProof/>
          <w:sz w:val="21"/>
          <w:szCs w:val="21"/>
        </w:rPr>
        <w:t>ibérer rapidement et sans condition Abdulhadi Al-Khawaja</w:t>
      </w:r>
      <w:r w:rsidR="002323B5">
        <w:rPr>
          <w:rFonts w:ascii="Arial" w:hAnsi="Arial" w:cs="Arial"/>
          <w:noProof/>
          <w:sz w:val="21"/>
          <w:szCs w:val="21"/>
        </w:rPr>
        <w:t xml:space="preserve"> </w:t>
      </w:r>
      <w:r w:rsidR="002323B5" w:rsidRPr="002323B5">
        <w:rPr>
          <w:rFonts w:ascii="Arial" w:hAnsi="Arial" w:cs="Arial"/>
          <w:noProof/>
          <w:sz w:val="21"/>
          <w:szCs w:val="21"/>
        </w:rPr>
        <w:t xml:space="preserve">ainsi que de l’ensemble des prisonniers d’opinion arbitrairement détenus </w:t>
      </w:r>
      <w:r w:rsidR="002323B5">
        <w:rPr>
          <w:rFonts w:ascii="Arial" w:hAnsi="Arial" w:cs="Arial"/>
          <w:noProof/>
          <w:sz w:val="21"/>
          <w:szCs w:val="21"/>
        </w:rPr>
        <w:t>à Bahreïn</w:t>
      </w:r>
      <w:r w:rsidR="002323B5" w:rsidRPr="002323B5">
        <w:rPr>
          <w:rFonts w:ascii="Arial" w:hAnsi="Arial" w:cs="Arial"/>
          <w:noProof/>
          <w:sz w:val="21"/>
          <w:szCs w:val="21"/>
        </w:rPr>
        <w:t xml:space="preserve">, et à abandonner les charges retenues contre </w:t>
      </w:r>
      <w:r w:rsidR="002323B5">
        <w:rPr>
          <w:rFonts w:ascii="Arial" w:hAnsi="Arial" w:cs="Arial"/>
          <w:noProof/>
          <w:sz w:val="21"/>
          <w:szCs w:val="21"/>
        </w:rPr>
        <w:t>lui</w:t>
      </w:r>
      <w:r w:rsidR="002323B5" w:rsidRPr="002323B5">
        <w:rPr>
          <w:rFonts w:ascii="Arial" w:hAnsi="Arial" w:cs="Arial"/>
          <w:noProof/>
          <w:sz w:val="21"/>
          <w:szCs w:val="21"/>
        </w:rPr>
        <w:t xml:space="preserve"> qui sont uniquement motivées par son activité légitime et pacifique de défense des droits humains ;</w:t>
      </w:r>
    </w:p>
    <w:p w14:paraId="1C64B1C4" w14:textId="18CFFF7C" w:rsidR="006B7831" w:rsidRPr="006B7831" w:rsidRDefault="00FD2AD3" w:rsidP="00FD2AD3">
      <w:pPr>
        <w:numPr>
          <w:ilvl w:val="0"/>
          <w:numId w:val="2"/>
        </w:num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g</w:t>
      </w:r>
      <w:r w:rsidR="006B7831" w:rsidRPr="006B7831">
        <w:rPr>
          <w:rFonts w:ascii="Arial" w:hAnsi="Arial" w:cs="Arial"/>
          <w:noProof/>
          <w:sz w:val="21"/>
          <w:szCs w:val="21"/>
        </w:rPr>
        <w:t>arantir, en toutes circonstances, qu’Abdulhadi Al-Khawaja et tous les défenseurs des droits humains au Bahreïn soient libres de mener leurs activités légitimes et pacifiques sans crainte de représailles, ni aucune restriction.</w:t>
      </w:r>
    </w:p>
    <w:p w14:paraId="5E0470C3" w14:textId="77777777" w:rsidR="006B7831" w:rsidRPr="006B7831" w:rsidRDefault="006B7831" w:rsidP="00FD2AD3">
      <w:pPr>
        <w:jc w:val="both"/>
        <w:rPr>
          <w:rFonts w:ascii="Arial" w:hAnsi="Arial" w:cs="Arial"/>
          <w:noProof/>
          <w:sz w:val="21"/>
          <w:szCs w:val="21"/>
        </w:rPr>
      </w:pPr>
      <w:r w:rsidRPr="006B7831">
        <w:rPr>
          <w:rFonts w:ascii="Arial" w:hAnsi="Arial" w:cs="Arial"/>
          <w:noProof/>
          <w:sz w:val="21"/>
          <w:szCs w:val="21"/>
        </w:rPr>
        <w:t>Dans l’attente de votre réponse, je vous prie d’agréer, Monsieur le Président, l’expression de ma haute considération.</w:t>
      </w:r>
    </w:p>
    <w:p w14:paraId="6B66CA65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616F718F" w14:textId="77777777" w:rsidR="000C1B53" w:rsidRPr="004A31CC" w:rsidRDefault="000C1B53" w:rsidP="004A31CC">
      <w:pPr>
        <w:rPr>
          <w:rFonts w:ascii="Arial" w:hAnsi="Arial" w:cs="Arial"/>
          <w:noProof/>
          <w:sz w:val="19"/>
          <w:szCs w:val="19"/>
        </w:rPr>
      </w:pPr>
    </w:p>
    <w:p w14:paraId="0B64784F" w14:textId="77777777" w:rsidR="00E7529E" w:rsidRPr="004A31CC" w:rsidRDefault="00E7529E" w:rsidP="00E7529E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lastRenderedPageBreak/>
        <w:t xml:space="preserve">Copie conforme envoyée à : </w:t>
      </w:r>
    </w:p>
    <w:p w14:paraId="28681DC2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r w:rsidRPr="002323B5">
        <w:rPr>
          <w:rFonts w:ascii="Arial" w:eastAsia="Times New Roman" w:hAnsi="Arial" w:cs="Arial"/>
          <w:b/>
          <w:sz w:val="19"/>
          <w:szCs w:val="19"/>
        </w:rPr>
        <w:t xml:space="preserve">M. Josep </w:t>
      </w:r>
      <w:r>
        <w:rPr>
          <w:rFonts w:ascii="Arial" w:eastAsia="Times New Roman" w:hAnsi="Arial" w:cs="Arial"/>
          <w:b/>
          <w:sz w:val="19"/>
          <w:szCs w:val="19"/>
        </w:rPr>
        <w:t>Borrell Fontelles</w:t>
      </w:r>
      <w:r>
        <w:rPr>
          <w:rFonts w:ascii="Arial" w:eastAsia="Times New Roman" w:hAnsi="Arial" w:cs="Arial"/>
          <w:b/>
          <w:sz w:val="19"/>
          <w:szCs w:val="19"/>
        </w:rPr>
        <w:br/>
      </w:r>
      <w:r w:rsidRPr="002323B5">
        <w:rPr>
          <w:rFonts w:ascii="Arial" w:eastAsia="Times New Roman" w:hAnsi="Arial" w:cs="Arial"/>
          <w:sz w:val="19"/>
          <w:szCs w:val="19"/>
        </w:rPr>
        <w:t xml:space="preserve">Haut </w:t>
      </w:r>
      <w:r>
        <w:rPr>
          <w:rFonts w:ascii="Arial" w:eastAsia="Times New Roman" w:hAnsi="Arial" w:cs="Arial"/>
          <w:sz w:val="19"/>
          <w:szCs w:val="19"/>
        </w:rPr>
        <w:t>R</w:t>
      </w:r>
      <w:r w:rsidRPr="002323B5">
        <w:rPr>
          <w:rFonts w:ascii="Arial" w:eastAsia="Times New Roman" w:hAnsi="Arial" w:cs="Arial"/>
          <w:sz w:val="19"/>
          <w:szCs w:val="19"/>
        </w:rPr>
        <w:t>eprésentant de l’Union pour les Affaires étrangères et la politique de sécurité</w:t>
      </w:r>
    </w:p>
    <w:p w14:paraId="3D4A51A6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r w:rsidRPr="002323B5">
        <w:rPr>
          <w:rFonts w:ascii="Arial" w:eastAsia="Times New Roman" w:hAnsi="Arial" w:cs="Arial"/>
          <w:sz w:val="19"/>
          <w:szCs w:val="19"/>
        </w:rPr>
        <w:t>200 rue de la Loi, BP-1049 Bruxelles, BELGIQUE</w:t>
      </w:r>
    </w:p>
    <w:p w14:paraId="672B33A8" w14:textId="77777777" w:rsidR="00E7529E" w:rsidRPr="002323B5" w:rsidRDefault="00FD2AD3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hyperlink r:id="rId10" w:history="1">
        <w:r w:rsidR="00E7529E" w:rsidRPr="002323B5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cab-borrell-fontelles-contact@ec.europa.eu</w:t>
        </w:r>
      </w:hyperlink>
    </w:p>
    <w:p w14:paraId="7F699283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</w:p>
    <w:p w14:paraId="1026ADAB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2323B5">
        <w:rPr>
          <w:rFonts w:ascii="Arial" w:eastAsia="Times New Roman" w:hAnsi="Arial" w:cs="Arial"/>
          <w:b/>
          <w:bCs/>
          <w:sz w:val="19"/>
          <w:szCs w:val="19"/>
        </w:rPr>
        <w:t xml:space="preserve">Mgr Eugène Martin </w:t>
      </w:r>
      <w:r>
        <w:rPr>
          <w:rFonts w:ascii="Arial" w:eastAsia="Times New Roman" w:hAnsi="Arial" w:cs="Arial"/>
          <w:b/>
          <w:bCs/>
          <w:sz w:val="19"/>
          <w:szCs w:val="19"/>
        </w:rPr>
        <w:t>Nugent</w:t>
      </w:r>
    </w:p>
    <w:p w14:paraId="36E13930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</w:rPr>
      </w:pPr>
      <w:r w:rsidRPr="002323B5">
        <w:rPr>
          <w:rFonts w:ascii="Arial" w:eastAsia="Times New Roman" w:hAnsi="Arial" w:cs="Arial"/>
          <w:sz w:val="19"/>
          <w:szCs w:val="19"/>
        </w:rPr>
        <w:t>Nonce apostolique à Bahreïn, au Koweït et au Qatar</w:t>
      </w:r>
    </w:p>
    <w:p w14:paraId="795BA586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2323B5">
        <w:rPr>
          <w:rFonts w:ascii="Arial" w:eastAsia="Times New Roman" w:hAnsi="Arial" w:cs="Arial"/>
          <w:sz w:val="19"/>
          <w:szCs w:val="19"/>
          <w:lang w:val="en-GB"/>
        </w:rPr>
        <w:t>Yarmouk, Block 1 Street 2, Villa N. 1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, </w:t>
      </w:r>
      <w:r w:rsidRPr="002323B5">
        <w:rPr>
          <w:rFonts w:ascii="Arial" w:eastAsia="Times New Roman" w:hAnsi="Arial" w:cs="Arial"/>
          <w:sz w:val="19"/>
          <w:szCs w:val="19"/>
          <w:lang w:val="en-GB"/>
        </w:rPr>
        <w:t>P.O. Box 757, Yarmouk, 72658, KUWAIT</w:t>
      </w:r>
    </w:p>
    <w:p w14:paraId="4BEA03A2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2323B5">
        <w:rPr>
          <w:rFonts w:ascii="Arial" w:eastAsia="Times New Roman" w:hAnsi="Arial" w:cs="Arial"/>
          <w:sz w:val="19"/>
          <w:szCs w:val="19"/>
          <w:lang w:val="en-GB"/>
        </w:rPr>
        <w:t>+965 25337767</w:t>
      </w:r>
    </w:p>
    <w:p w14:paraId="6B9A44BA" w14:textId="77777777" w:rsidR="00E7529E" w:rsidRPr="00AA34D5" w:rsidRDefault="00FD2AD3" w:rsidP="00E7529E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val="en-US"/>
        </w:rPr>
      </w:pPr>
      <w:hyperlink r:id="rId11" w:history="1">
        <w:r w:rsidR="00E7529E" w:rsidRPr="00AA34D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/>
          </w:rPr>
          <w:t>na.kuwait@diplomat.va</w:t>
        </w:r>
      </w:hyperlink>
      <w:r w:rsidR="00E7529E" w:rsidRPr="00AA34D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</w:p>
    <w:p w14:paraId="184B7C79" w14:textId="77777777" w:rsidR="00E7529E" w:rsidRPr="00AA34D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val="en-US"/>
        </w:rPr>
      </w:pPr>
    </w:p>
    <w:p w14:paraId="22F2ECD3" w14:textId="77777777" w:rsidR="00E7529E" w:rsidRPr="00AA34D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AA34D5">
        <w:rPr>
          <w:rFonts w:ascii="Arial" w:eastAsia="Times New Roman" w:hAnsi="Arial" w:cs="Arial"/>
          <w:b/>
          <w:sz w:val="19"/>
          <w:szCs w:val="19"/>
          <w:lang w:val="en-US"/>
        </w:rPr>
        <w:t>M. Mohammed Abdul Ghaffar</w:t>
      </w:r>
    </w:p>
    <w:p w14:paraId="5C741D56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  <w:lang w:val="fr-CH"/>
        </w:rPr>
        <w:t xml:space="preserve">Ambassadeur de </w:t>
      </w:r>
      <w:r w:rsidRPr="002323B5">
        <w:rPr>
          <w:rFonts w:ascii="Arial" w:eastAsia="Times New Roman" w:hAnsi="Arial" w:cs="Arial"/>
          <w:bCs/>
          <w:sz w:val="19"/>
          <w:szCs w:val="19"/>
        </w:rPr>
        <w:t>Bahreïn en France</w:t>
      </w:r>
    </w:p>
    <w:p w14:paraId="6D965F68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3 bis place des États-Unis</w:t>
      </w:r>
    </w:p>
    <w:p w14:paraId="3CD6F997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Paris 75116, FRANCE</w:t>
      </w:r>
    </w:p>
    <w:p w14:paraId="1E31E369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 xml:space="preserve">Tél : </w:t>
      </w:r>
      <w:r w:rsidRPr="002323B5">
        <w:rPr>
          <w:rFonts w:ascii="Arial" w:eastAsia="Times New Roman" w:hAnsi="Arial" w:cs="Arial"/>
          <w:bCs/>
          <w:sz w:val="19"/>
          <w:szCs w:val="19"/>
        </w:rPr>
        <w:t>+33 (0)</w:t>
      </w:r>
      <w:r w:rsidRPr="002323B5">
        <w:rPr>
          <w:rFonts w:eastAsia="Times New Roman"/>
          <w:sz w:val="19"/>
          <w:szCs w:val="19"/>
        </w:rPr>
        <w:t xml:space="preserve"> </w:t>
      </w:r>
      <w:r w:rsidRPr="002323B5">
        <w:rPr>
          <w:rFonts w:ascii="Arial" w:eastAsia="Times New Roman" w:hAnsi="Arial" w:cs="Arial"/>
          <w:bCs/>
          <w:sz w:val="19"/>
          <w:szCs w:val="19"/>
        </w:rPr>
        <w:t>147 23 48 68</w:t>
      </w:r>
    </w:p>
    <w:p w14:paraId="7AEDE68B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Fax : +33 (0)1 47 20 55 75</w:t>
      </w:r>
    </w:p>
    <w:p w14:paraId="13B25391" w14:textId="77777777" w:rsidR="00E7529E" w:rsidRPr="00892EF5" w:rsidRDefault="00FD2AD3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hyperlink r:id="rId12" w:history="1">
        <w:r w:rsidR="00E7529E" w:rsidRPr="00892EF5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</w:rPr>
          <w:t>ambassade@ambahrein-france.com</w:t>
        </w:r>
      </w:hyperlink>
      <w:r w:rsidR="00E7529E" w:rsidRPr="00892EF5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14:paraId="3B3C98E6" w14:textId="77777777" w:rsidR="00E7529E" w:rsidRPr="00892EF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</w:p>
    <w:p w14:paraId="1EC28460" w14:textId="77777777" w:rsidR="00E7529E" w:rsidRPr="00892EF5" w:rsidRDefault="00E7529E" w:rsidP="00E7529E">
      <w:pPr>
        <w:spacing w:after="0" w:line="276" w:lineRule="auto"/>
        <w:rPr>
          <w:rFonts w:ascii="Arial" w:eastAsia="Times New Roman" w:hAnsi="Arial" w:cs="Arial"/>
          <w:b/>
          <w:sz w:val="19"/>
          <w:szCs w:val="19"/>
        </w:rPr>
      </w:pPr>
      <w:r w:rsidRPr="00892EF5">
        <w:rPr>
          <w:rFonts w:ascii="Arial" w:eastAsia="Times New Roman" w:hAnsi="Arial" w:cs="Arial"/>
          <w:b/>
          <w:sz w:val="19"/>
          <w:szCs w:val="19"/>
        </w:rPr>
        <w:t>M. Hasan Moosa ShafaiI</w:t>
      </w:r>
    </w:p>
    <w:p w14:paraId="275D2208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  <w:lang w:val="fr-CH"/>
        </w:rPr>
      </w:pPr>
      <w:r>
        <w:rPr>
          <w:rFonts w:ascii="Arial" w:eastAsia="Times New Roman" w:hAnsi="Arial" w:cs="Arial"/>
          <w:sz w:val="19"/>
          <w:szCs w:val="19"/>
          <w:lang w:val="fr-CH"/>
        </w:rPr>
        <w:t>Chargé d’affaires à la mission permanente</w:t>
      </w:r>
      <w:r w:rsidRPr="002323B5">
        <w:rPr>
          <w:rFonts w:ascii="Arial" w:eastAsia="Times New Roman" w:hAnsi="Arial" w:cs="Arial"/>
          <w:sz w:val="19"/>
          <w:szCs w:val="19"/>
          <w:lang w:val="fr-CH"/>
        </w:rPr>
        <w:t xml:space="preserve"> de Bahreïn auprès des Nations Unies à Genève</w:t>
      </w:r>
    </w:p>
    <w:p w14:paraId="3AEF4780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val="fr-CH"/>
        </w:rPr>
      </w:pPr>
      <w:r w:rsidRPr="002323B5">
        <w:rPr>
          <w:rFonts w:ascii="Arial" w:eastAsia="Times New Roman" w:hAnsi="Arial" w:cs="Arial"/>
          <w:sz w:val="19"/>
          <w:szCs w:val="19"/>
          <w:lang w:val="fr-CH"/>
        </w:rPr>
        <w:t>Avenue Louis-Casaï 84, 1216 Cointrin, SUISSE</w:t>
      </w:r>
    </w:p>
    <w:p w14:paraId="0896D4FE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  <w:lang w:val="fr-CH"/>
        </w:rPr>
      </w:pPr>
      <w:r w:rsidRPr="002323B5">
        <w:rPr>
          <w:rFonts w:ascii="Arial" w:eastAsia="Times New Roman" w:hAnsi="Arial" w:cs="Arial"/>
          <w:sz w:val="19"/>
          <w:szCs w:val="19"/>
          <w:lang w:val="fr-CH"/>
        </w:rPr>
        <w:t xml:space="preserve">Tél : +41 22 758 96 40 </w:t>
      </w:r>
    </w:p>
    <w:p w14:paraId="1D75BF6F" w14:textId="77777777" w:rsidR="00E7529E" w:rsidRPr="00892EF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892EF5">
        <w:rPr>
          <w:rFonts w:ascii="Arial" w:eastAsia="Times New Roman" w:hAnsi="Arial" w:cs="Arial"/>
          <w:sz w:val="19"/>
          <w:szCs w:val="19"/>
          <w:lang w:val="en-US"/>
        </w:rPr>
        <w:t>Fax : +41 22 758 96 50</w:t>
      </w:r>
    </w:p>
    <w:p w14:paraId="493DD0C7" w14:textId="77777777" w:rsidR="00E7529E" w:rsidRPr="00892EF5" w:rsidRDefault="00FD2AD3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  <w:lang w:val="en-US"/>
        </w:rPr>
      </w:pPr>
      <w:hyperlink r:id="rId13" w:history="1">
        <w:r w:rsidR="00E7529E" w:rsidRPr="00892EF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/>
          </w:rPr>
          <w:t>info@bahrain-mission.ch</w:t>
        </w:r>
      </w:hyperlink>
      <w:r w:rsidR="00E7529E" w:rsidRPr="00892EF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</w:p>
    <w:p w14:paraId="637F38C2" w14:textId="77777777" w:rsidR="00E7529E" w:rsidRPr="00892EF5" w:rsidRDefault="00E7529E" w:rsidP="00E7529E">
      <w:pPr>
        <w:spacing w:after="0" w:line="276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14:paraId="22B15BD8" w14:textId="77777777" w:rsidR="00E7529E" w:rsidRPr="00892EF5" w:rsidRDefault="00E7529E" w:rsidP="00E7529E">
      <w:pPr>
        <w:spacing w:after="0" w:line="276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892EF5">
        <w:rPr>
          <w:rFonts w:ascii="Arial" w:eastAsia="Times New Roman" w:hAnsi="Arial" w:cs="Arial"/>
          <w:b/>
          <w:sz w:val="19"/>
          <w:szCs w:val="19"/>
          <w:lang w:val="en-US"/>
        </w:rPr>
        <w:t>M. Eric Giraud-Telme</w:t>
      </w:r>
    </w:p>
    <w:p w14:paraId="091D407E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Ambassadeur de la France à Bahreïn</w:t>
      </w:r>
    </w:p>
    <w:p w14:paraId="423FDF24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  <w:lang w:val="en-GB"/>
        </w:rPr>
      </w:pPr>
      <w:r w:rsidRPr="002323B5">
        <w:rPr>
          <w:rFonts w:ascii="Arial" w:eastAsia="Times New Roman" w:hAnsi="Arial" w:cs="Arial"/>
          <w:bCs/>
          <w:sz w:val="19"/>
          <w:szCs w:val="19"/>
          <w:lang w:val="en-GB"/>
        </w:rPr>
        <w:t>Diplomatic Area 319, Villa 51A Road 1901, Manama Town 319, BAHREÏN</w:t>
      </w:r>
    </w:p>
    <w:p w14:paraId="276038DA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Tél : +973 (17) 29 86 60</w:t>
      </w:r>
    </w:p>
    <w:p w14:paraId="3171D5B1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Fax : +973 (17) 29 86 07</w:t>
      </w:r>
    </w:p>
    <w:p w14:paraId="771FC09D" w14:textId="77777777" w:rsidR="00E7529E" w:rsidRPr="002323B5" w:rsidRDefault="00FD2AD3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hyperlink r:id="rId14" w:history="1">
        <w:r w:rsidR="00E7529E" w:rsidRPr="002323B5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</w:rPr>
          <w:t>chancellerie.manama-amba@diplomatie.gouv.fr</w:t>
        </w:r>
      </w:hyperlink>
      <w:r w:rsidR="00E7529E" w:rsidRPr="002323B5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14:paraId="182D34A8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</w:p>
    <w:p w14:paraId="1949E0FC" w14:textId="77777777" w:rsidR="00E7529E" w:rsidRDefault="00E7529E" w:rsidP="00E7529E">
      <w:pPr>
        <w:spacing w:after="0" w:line="240" w:lineRule="auto"/>
        <w:jc w:val="both"/>
        <w:rPr>
          <w:rFonts w:ascii="Arial" w:eastAsia="Times New Roman" w:hAnsi="Arial"/>
          <w:b/>
          <w:sz w:val="19"/>
          <w:szCs w:val="19"/>
        </w:rPr>
      </w:pPr>
      <w:r w:rsidRPr="002323B5">
        <w:rPr>
          <w:rFonts w:ascii="Arial" w:eastAsia="Times New Roman" w:hAnsi="Arial"/>
          <w:b/>
          <w:sz w:val="19"/>
          <w:szCs w:val="19"/>
        </w:rPr>
        <w:t>M. Jérôme</w:t>
      </w:r>
      <w:r>
        <w:rPr>
          <w:rFonts w:ascii="Arial" w:eastAsia="Times New Roman" w:hAnsi="Arial"/>
          <w:b/>
          <w:sz w:val="19"/>
          <w:szCs w:val="19"/>
        </w:rPr>
        <w:t xml:space="preserve"> Bonnafont</w:t>
      </w:r>
    </w:p>
    <w:p w14:paraId="4248CFC1" w14:textId="77777777" w:rsidR="00E7529E" w:rsidRPr="002323B5" w:rsidRDefault="00E7529E" w:rsidP="00E7529E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Ambassadeur et représentant permanent de la France auprès des Nations Unies à Genève</w:t>
      </w:r>
    </w:p>
    <w:p w14:paraId="7E56FF65" w14:textId="77777777" w:rsidR="00E7529E" w:rsidRPr="002323B5" w:rsidRDefault="00E7529E" w:rsidP="00E7529E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Villa "Les Ormeaux", Route de Pregny 36, 1292 Chambésy, SUISSE</w:t>
      </w:r>
    </w:p>
    <w:p w14:paraId="6A90AF30" w14:textId="77777777" w:rsidR="00E7529E" w:rsidRPr="002323B5" w:rsidRDefault="00E7529E" w:rsidP="00E7529E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Tél : +41 (0)22 758 91 11</w:t>
      </w:r>
    </w:p>
    <w:p w14:paraId="4B9DBB0C" w14:textId="77777777" w:rsidR="00E7529E" w:rsidRPr="002323B5" w:rsidRDefault="00E7529E" w:rsidP="00E7529E">
      <w:pPr>
        <w:spacing w:after="0" w:line="240" w:lineRule="auto"/>
        <w:jc w:val="both"/>
        <w:rPr>
          <w:rFonts w:ascii="Arial" w:eastAsia="Times New Roman" w:hAnsi="Arial"/>
          <w:bCs/>
          <w:sz w:val="19"/>
          <w:szCs w:val="19"/>
        </w:rPr>
      </w:pPr>
      <w:r w:rsidRPr="002323B5">
        <w:rPr>
          <w:rFonts w:ascii="Arial" w:eastAsia="Times New Roman" w:hAnsi="Arial"/>
          <w:bCs/>
          <w:sz w:val="19"/>
          <w:szCs w:val="19"/>
        </w:rPr>
        <w:t>Fax : + 41 (0)22 758 91 37</w:t>
      </w:r>
    </w:p>
    <w:p w14:paraId="7D1DA9CD" w14:textId="77777777" w:rsidR="00E7529E" w:rsidRPr="002323B5" w:rsidRDefault="00FD2AD3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hyperlink r:id="rId15" w:history="1">
        <w:r w:rsidR="00E7529E" w:rsidRPr="002323B5">
          <w:rPr>
            <w:rFonts w:ascii="Arial" w:eastAsia="Times New Roman" w:hAnsi="Arial"/>
            <w:color w:val="0000FF"/>
            <w:sz w:val="19"/>
            <w:szCs w:val="19"/>
            <w:u w:val="single"/>
          </w:rPr>
          <w:t>missionfrance.geneve-dfra@diplomatie.gouv.fr</w:t>
        </w:r>
      </w:hyperlink>
    </w:p>
    <w:p w14:paraId="760813A2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</w:p>
    <w:p w14:paraId="2EE618ED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/>
          <w:sz w:val="19"/>
          <w:szCs w:val="19"/>
        </w:rPr>
        <w:t xml:space="preserve">M. Jean-Noël </w:t>
      </w:r>
      <w:r>
        <w:rPr>
          <w:rFonts w:ascii="Arial" w:eastAsia="Times New Roman" w:hAnsi="Arial" w:cs="Arial"/>
          <w:b/>
          <w:sz w:val="19"/>
          <w:szCs w:val="19"/>
        </w:rPr>
        <w:t>Bonnieu</w:t>
      </w:r>
      <w:r>
        <w:rPr>
          <w:rFonts w:ascii="Arial" w:eastAsia="Times New Roman" w:hAnsi="Arial" w:cs="Arial"/>
          <w:b/>
          <w:sz w:val="19"/>
          <w:szCs w:val="19"/>
        </w:rPr>
        <w:br/>
      </w:r>
      <w:r w:rsidRPr="002323B5">
        <w:rPr>
          <w:rFonts w:ascii="Arial" w:eastAsia="Times New Roman" w:hAnsi="Arial" w:cs="Arial"/>
          <w:bCs/>
          <w:sz w:val="19"/>
          <w:szCs w:val="19"/>
        </w:rPr>
        <w:t>Sous-directeur Moyen-Orient</w:t>
      </w:r>
      <w:r>
        <w:rPr>
          <w:rFonts w:ascii="Arial" w:eastAsia="Times New Roman" w:hAnsi="Arial" w:cs="Arial"/>
          <w:bCs/>
          <w:sz w:val="19"/>
          <w:szCs w:val="19"/>
        </w:rPr>
        <w:t xml:space="preserve">, </w:t>
      </w:r>
      <w:r w:rsidRPr="002323B5">
        <w:rPr>
          <w:rFonts w:ascii="Arial" w:eastAsia="Times New Roman" w:hAnsi="Arial" w:cs="Arial"/>
          <w:bCs/>
          <w:sz w:val="19"/>
          <w:szCs w:val="19"/>
        </w:rPr>
        <w:t>ministère de l’Europe et des Affaires étrangères</w:t>
      </w:r>
    </w:p>
    <w:p w14:paraId="4C57054D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37 quai d'Orsay, 75700 Paris SP 07, FRANCE</w:t>
      </w:r>
    </w:p>
    <w:p w14:paraId="41734692" w14:textId="77777777" w:rsidR="00E7529E" w:rsidRPr="002323B5" w:rsidRDefault="00E7529E" w:rsidP="00E7529E">
      <w:pPr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Tél : +33 (0)1 43 17 49 29</w:t>
      </w:r>
    </w:p>
    <w:p w14:paraId="7E672295" w14:textId="77777777" w:rsidR="00E7529E" w:rsidRPr="002323B5" w:rsidRDefault="00E7529E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r w:rsidRPr="002323B5">
        <w:rPr>
          <w:rFonts w:ascii="Arial" w:eastAsia="Times New Roman" w:hAnsi="Arial" w:cs="Arial"/>
          <w:bCs/>
          <w:sz w:val="19"/>
          <w:szCs w:val="19"/>
        </w:rPr>
        <w:t>Fax : +33 (0)1 43 17 49 47</w:t>
      </w:r>
    </w:p>
    <w:p w14:paraId="55A69C46" w14:textId="77777777" w:rsidR="00E7529E" w:rsidRPr="002323B5" w:rsidRDefault="00FD2AD3" w:rsidP="00E7529E">
      <w:pPr>
        <w:spacing w:after="0" w:line="276" w:lineRule="auto"/>
        <w:rPr>
          <w:rFonts w:ascii="Arial" w:eastAsia="Times New Roman" w:hAnsi="Arial" w:cs="Arial"/>
          <w:bCs/>
          <w:sz w:val="19"/>
          <w:szCs w:val="19"/>
        </w:rPr>
      </w:pPr>
      <w:hyperlink r:id="rId16" w:history="1">
        <w:r w:rsidR="00E7529E" w:rsidRPr="002323B5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</w:rPr>
          <w:t>jean-noel.bonnieu@diplomatie.gouv.fr</w:t>
        </w:r>
      </w:hyperlink>
      <w:r w:rsidR="00E7529E" w:rsidRPr="002323B5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14:paraId="73C603DE" w14:textId="77777777" w:rsidR="004A31CC" w:rsidRPr="004A31CC" w:rsidRDefault="004A31CC" w:rsidP="00E7529E">
      <w:pPr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CEA"/>
    <w:multiLevelType w:val="hybridMultilevel"/>
    <w:tmpl w:val="D50C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2BC2"/>
    <w:multiLevelType w:val="hybridMultilevel"/>
    <w:tmpl w:val="B3EA8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82345">
    <w:abstractNumId w:val="0"/>
  </w:num>
  <w:num w:numId="2" w16cid:durableId="21171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831"/>
    <w:rsid w:val="000C1B53"/>
    <w:rsid w:val="000F7773"/>
    <w:rsid w:val="001F7F1B"/>
    <w:rsid w:val="002161FD"/>
    <w:rsid w:val="002323B5"/>
    <w:rsid w:val="00242C32"/>
    <w:rsid w:val="0028422A"/>
    <w:rsid w:val="002C478E"/>
    <w:rsid w:val="003330FD"/>
    <w:rsid w:val="003C6CD8"/>
    <w:rsid w:val="004166CE"/>
    <w:rsid w:val="00427B8F"/>
    <w:rsid w:val="004A31CC"/>
    <w:rsid w:val="004B052D"/>
    <w:rsid w:val="005E110A"/>
    <w:rsid w:val="00602E4A"/>
    <w:rsid w:val="00670D91"/>
    <w:rsid w:val="006B7831"/>
    <w:rsid w:val="00763F4D"/>
    <w:rsid w:val="00822CDF"/>
    <w:rsid w:val="00892EF5"/>
    <w:rsid w:val="009335CE"/>
    <w:rsid w:val="00A1340F"/>
    <w:rsid w:val="00AA34D5"/>
    <w:rsid w:val="00BA1C1A"/>
    <w:rsid w:val="00BA7F32"/>
    <w:rsid w:val="00BD30E4"/>
    <w:rsid w:val="00BF5CA7"/>
    <w:rsid w:val="00C20BFA"/>
    <w:rsid w:val="00CF6574"/>
    <w:rsid w:val="00D33AF6"/>
    <w:rsid w:val="00DF328E"/>
    <w:rsid w:val="00E7529E"/>
    <w:rsid w:val="00F17F50"/>
    <w:rsid w:val="00F46EF1"/>
    <w:rsid w:val="00FD2AD3"/>
    <w:rsid w:val="08CC2524"/>
    <w:rsid w:val="263D9E39"/>
    <w:rsid w:val="2C20027B"/>
    <w:rsid w:val="2E2D8F94"/>
    <w:rsid w:val="451AA2E8"/>
    <w:rsid w:val="4E1977C0"/>
    <w:rsid w:val="587054FA"/>
    <w:rsid w:val="6CFE1B85"/>
    <w:rsid w:val="6F6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E54"/>
  <w15:chartTrackingRefBased/>
  <w15:docId w15:val="{302652BD-5B05-4FA3-976E-B4B4782E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70D9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F5CA7"/>
    <w:pPr>
      <w:ind w:left="720"/>
      <w:contextualSpacing/>
    </w:pPr>
  </w:style>
  <w:style w:type="paragraph" w:styleId="Rvision">
    <w:name w:val="Revision"/>
    <w:hidden/>
    <w:uiPriority w:val="99"/>
    <w:semiHidden/>
    <w:rsid w:val="009335CE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D30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D30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D30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0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0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ahrain-missio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bassade@ambahrein-franc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an-noel.bonnieu@diplomatie.gouv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.kuwait@diplomat.v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ssionfrance.geneve-dfra@diplomatie.gouv.fr" TargetMode="External"/><Relationship Id="rId10" Type="http://schemas.openxmlformats.org/officeDocument/2006/relationships/hyperlink" Target="mailto:cab-borrell-fontelles-contact@ec.europa.e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trick.durel@elysee.fr" TargetMode="External"/><Relationship Id="rId14" Type="http://schemas.openxmlformats.org/officeDocument/2006/relationships/hyperlink" Target="mailto:chancellerie.manama-amba@diplomati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32BC3-0420-4303-B50C-2EDA5873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40E37-B4DA-4E55-A8CF-DD4DFE894FA0}">
  <ds:schemaRefs>
    <ds:schemaRef ds:uri="http://schemas.microsoft.com/office/2006/metadata/properties"/>
    <ds:schemaRef ds:uri="http://schemas.microsoft.com/office/infopath/2007/PartnerControls"/>
    <ds:schemaRef ds:uri="ed9c0f07-f5b1-4ec8-b4d1-84ae97016fd6"/>
    <ds:schemaRef ds:uri="c38a9ad1-b47a-4590-86ee-e8dd02703c66"/>
    <ds:schemaRef ds:uri="cc66d8fa-d4d1-41de-b572-9c088988ffaa"/>
  </ds:schemaRefs>
</ds:datastoreItem>
</file>

<file path=customXml/itemProps4.xml><?xml version="1.0" encoding="utf-8"?>
<ds:datastoreItem xmlns:ds="http://schemas.openxmlformats.org/officeDocument/2006/customXml" ds:itemID="{4DCF4464-879A-4AD6-B981-A9A051C92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Template_Lettre-AAM-2023.dot</Template>
  <TotalTime>1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48" baseType="variant">
      <vt:variant>
        <vt:i4>7667717</vt:i4>
      </vt:variant>
      <vt:variant>
        <vt:i4>21</vt:i4>
      </vt:variant>
      <vt:variant>
        <vt:i4>0</vt:i4>
      </vt:variant>
      <vt:variant>
        <vt:i4>5</vt:i4>
      </vt:variant>
      <vt:variant>
        <vt:lpwstr>mailto:jean-noel.bonnieu@diplomatie.gouv.fr</vt:lpwstr>
      </vt:variant>
      <vt:variant>
        <vt:lpwstr/>
      </vt:variant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mailto:missionfrance.geneve-dfra@diplomatie.gouv.fr</vt:lpwstr>
      </vt:variant>
      <vt:variant>
        <vt:lpwstr/>
      </vt:variant>
      <vt:variant>
        <vt:i4>5767231</vt:i4>
      </vt:variant>
      <vt:variant>
        <vt:i4>15</vt:i4>
      </vt:variant>
      <vt:variant>
        <vt:i4>0</vt:i4>
      </vt:variant>
      <vt:variant>
        <vt:i4>5</vt:i4>
      </vt:variant>
      <vt:variant>
        <vt:lpwstr>mailto:chancellerie.manama-amba@diplomatie.gouv.fr</vt:lpwstr>
      </vt:variant>
      <vt:variant>
        <vt:lpwstr/>
      </vt:variant>
      <vt:variant>
        <vt:i4>4784180</vt:i4>
      </vt:variant>
      <vt:variant>
        <vt:i4>12</vt:i4>
      </vt:variant>
      <vt:variant>
        <vt:i4>0</vt:i4>
      </vt:variant>
      <vt:variant>
        <vt:i4>5</vt:i4>
      </vt:variant>
      <vt:variant>
        <vt:lpwstr>mailto:info@bahrain-mission.ch</vt:lpwstr>
      </vt:variant>
      <vt:variant>
        <vt:lpwstr/>
      </vt:variant>
      <vt:variant>
        <vt:i4>5439537</vt:i4>
      </vt:variant>
      <vt:variant>
        <vt:i4>9</vt:i4>
      </vt:variant>
      <vt:variant>
        <vt:i4>0</vt:i4>
      </vt:variant>
      <vt:variant>
        <vt:i4>5</vt:i4>
      </vt:variant>
      <vt:variant>
        <vt:lpwstr>mailto:ambassade@ambahrein-france.com</vt:lpwstr>
      </vt:variant>
      <vt:variant>
        <vt:lpwstr/>
      </vt:variant>
      <vt:variant>
        <vt:i4>1507444</vt:i4>
      </vt:variant>
      <vt:variant>
        <vt:i4>6</vt:i4>
      </vt:variant>
      <vt:variant>
        <vt:i4>0</vt:i4>
      </vt:variant>
      <vt:variant>
        <vt:i4>5</vt:i4>
      </vt:variant>
      <vt:variant>
        <vt:lpwstr>mailto:na.kuwait@diplomat.va</vt:lpwstr>
      </vt:variant>
      <vt:variant>
        <vt:lpwstr/>
      </vt:variant>
      <vt:variant>
        <vt:i4>4522103</vt:i4>
      </vt:variant>
      <vt:variant>
        <vt:i4>3</vt:i4>
      </vt:variant>
      <vt:variant>
        <vt:i4>0</vt:i4>
      </vt:variant>
      <vt:variant>
        <vt:i4>5</vt:i4>
      </vt:variant>
      <vt:variant>
        <vt:lpwstr>mailto:cab-borrell-fontelles-contact@ec.europa.eu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mailto:patrick.durel@elysee.fr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Communication</cp:lastModifiedBy>
  <cp:revision>3</cp:revision>
  <dcterms:created xsi:type="dcterms:W3CDTF">2023-10-04T15:47:00Z</dcterms:created>
  <dcterms:modified xsi:type="dcterms:W3CDTF">2023-10-05T07:04:00Z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0x01010098427D6B1FADEF48A1DB1A80D40E780A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