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25102" w14:textId="461CBFCF" w:rsidR="00117E3D" w:rsidRPr="006C22C0" w:rsidRDefault="00117E3D" w:rsidP="00117E3D">
      <w:pPr>
        <w:spacing w:after="0" w:line="276" w:lineRule="auto"/>
        <w:jc w:val="right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6C22C0">
        <w:rPr>
          <w:rFonts w:ascii="Arial" w:eastAsia="Times New Roman" w:hAnsi="Arial" w:cs="Arial"/>
          <w:b/>
          <w:sz w:val="20"/>
          <w:szCs w:val="20"/>
          <w:lang w:eastAsia="fr-FR"/>
        </w:rPr>
        <w:t>Madame Roxana M</w:t>
      </w:r>
      <w:r w:rsidR="00B95B13" w:rsidRPr="006C22C0">
        <w:rPr>
          <w:rFonts w:ascii="Arial" w:eastAsia="Times New Roman" w:hAnsi="Arial" w:cs="Arial"/>
          <w:b/>
          <w:sz w:val="20"/>
          <w:szCs w:val="20"/>
          <w:lang w:eastAsia="fr-FR"/>
        </w:rPr>
        <w:t>aracineanu</w:t>
      </w:r>
    </w:p>
    <w:p w14:paraId="679A82A1" w14:textId="3A981F4E" w:rsidR="00117E3D" w:rsidRPr="00117E3D" w:rsidRDefault="00351E5A" w:rsidP="00117E3D">
      <w:pPr>
        <w:spacing w:after="0" w:line="240" w:lineRule="auto"/>
        <w:ind w:left="3820"/>
        <w:jc w:val="right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Ministre déléguée chargée des</w:t>
      </w:r>
      <w:r w:rsidR="003A2B04">
        <w:rPr>
          <w:rFonts w:ascii="Arial" w:eastAsia="Times New Roman" w:hAnsi="Arial" w:cs="Arial"/>
          <w:sz w:val="20"/>
          <w:szCs w:val="20"/>
          <w:lang w:eastAsia="fr-FR"/>
        </w:rPr>
        <w:t xml:space="preserve"> S</w:t>
      </w:r>
      <w:r w:rsidR="00117E3D"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ports </w:t>
      </w:r>
    </w:p>
    <w:p w14:paraId="6129FB6E" w14:textId="77777777" w:rsidR="00117E3D" w:rsidRPr="00117E3D" w:rsidRDefault="00117E3D" w:rsidP="00117E3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29F979C" w14:textId="77777777" w:rsidR="00117E3D" w:rsidRPr="00117E3D" w:rsidRDefault="00117E3D" w:rsidP="001A38F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F87FDAF" w14:textId="774D6CCD" w:rsidR="00117E3D" w:rsidRPr="00117E3D" w:rsidRDefault="00351E5A" w:rsidP="001A38FF">
      <w:pPr>
        <w:spacing w:after="0" w:line="276" w:lineRule="auto"/>
        <w:rPr>
          <w:rFonts w:ascii="Arial" w:eastAsia="Times New Roman" w:hAnsi="Arial" w:cs="Arial"/>
          <w:color w:val="FF0000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 xml:space="preserve">Madame la Ministre déléguée chargée des </w:t>
      </w:r>
      <w:r w:rsidR="00043141">
        <w:rPr>
          <w:rFonts w:ascii="Arial" w:eastAsia="Times New Roman" w:hAnsi="Arial" w:cs="Arial"/>
          <w:sz w:val="20"/>
          <w:szCs w:val="20"/>
          <w:lang w:eastAsia="fr-FR"/>
        </w:rPr>
        <w:t>S</w:t>
      </w:r>
      <w:bookmarkStart w:id="0" w:name="_GoBack"/>
      <w:bookmarkEnd w:id="0"/>
      <w:r w:rsidR="00117E3D"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ports, </w:t>
      </w:r>
    </w:p>
    <w:p w14:paraId="7F1BFD62" w14:textId="77777777" w:rsidR="00117E3D" w:rsidRPr="00117E3D" w:rsidRDefault="00117E3D" w:rsidP="001A38F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2BFA57E4" w14:textId="77777777" w:rsidR="006C22C0" w:rsidRDefault="002B6E2F" w:rsidP="001A38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Informé</w:t>
      </w:r>
      <w:r w:rsidR="00117E3D"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 par l’ACAT-France, je tiens à vous faire part de ma vive inquiétude au sujet de la situation de Ding Jiaxi</w:t>
      </w:r>
      <w:r w:rsidR="00117E3D" w:rsidRPr="00117E3D">
        <w:rPr>
          <w:rFonts w:ascii="Arial" w:eastAsia="Microsoft JhengHei" w:hAnsi="Arial" w:cs="Arial"/>
          <w:sz w:val="20"/>
          <w:szCs w:val="20"/>
          <w:lang w:eastAsia="fr-FR"/>
        </w:rPr>
        <w:t>, ar</w:t>
      </w:r>
      <w:r w:rsidR="00117E3D" w:rsidRPr="00117E3D">
        <w:rPr>
          <w:rFonts w:ascii="Arial" w:eastAsia="Times New Roman" w:hAnsi="Arial" w:cs="Arial"/>
          <w:sz w:val="20"/>
          <w:szCs w:val="20"/>
        </w:rPr>
        <w:t>rêté en décembre 2019 pour le simple fait de s’être réuni à Xiamen avec d’autres militants et avocats pour parler d’une Chine nouvelle et démocratique. Il est toujours détenu, avec d’autres, au moment de la cérémonie d’ouverture des J</w:t>
      </w:r>
      <w:r w:rsidR="00280B42">
        <w:rPr>
          <w:rFonts w:ascii="Arial" w:eastAsia="Times New Roman" w:hAnsi="Arial" w:cs="Arial"/>
          <w:sz w:val="20"/>
          <w:szCs w:val="20"/>
        </w:rPr>
        <w:t>eux Olympiques</w:t>
      </w:r>
      <w:r w:rsidR="00117E3D" w:rsidRPr="00117E3D">
        <w:rPr>
          <w:rFonts w:ascii="Arial" w:eastAsia="Times New Roman" w:hAnsi="Arial" w:cs="Arial"/>
          <w:sz w:val="20"/>
          <w:szCs w:val="20"/>
        </w:rPr>
        <w:t xml:space="preserve"> d’hiver. </w:t>
      </w:r>
    </w:p>
    <w:p w14:paraId="379F402D" w14:textId="77777777" w:rsidR="006C22C0" w:rsidRDefault="006C22C0" w:rsidP="001A38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D2CEC40" w14:textId="3E0A9913" w:rsidR="00117E3D" w:rsidRPr="00117E3D" w:rsidRDefault="00117E3D" w:rsidP="001A38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7E3D">
        <w:rPr>
          <w:rFonts w:ascii="Arial" w:eastAsia="Times New Roman" w:hAnsi="Arial" w:cs="Arial"/>
          <w:sz w:val="20"/>
          <w:szCs w:val="20"/>
        </w:rPr>
        <w:t xml:space="preserve">Sa situation est particulièrement inquiétante au vu des actes de torture qu’il dit avoir subi pendant six mois lors de sa détention au secret et de ses conditions actuelles de détention. </w:t>
      </w:r>
      <w:r w:rsidR="002B6E2F">
        <w:rPr>
          <w:rFonts w:ascii="Arial" w:eastAsia="Times New Roman" w:hAnsi="Arial" w:cs="Arial"/>
          <w:sz w:val="20"/>
          <w:szCs w:val="20"/>
        </w:rPr>
        <w:t>La gravité des accusations dont il fait l’</w:t>
      </w:r>
      <w:r w:rsidR="00280B42">
        <w:rPr>
          <w:rFonts w:ascii="Arial" w:eastAsia="Times New Roman" w:hAnsi="Arial" w:cs="Arial"/>
          <w:sz w:val="20"/>
          <w:szCs w:val="20"/>
        </w:rPr>
        <w:t>objet</w:t>
      </w:r>
      <w:r w:rsidR="002B6E2F">
        <w:rPr>
          <w:rFonts w:ascii="Arial" w:eastAsia="Times New Roman" w:hAnsi="Arial" w:cs="Arial"/>
          <w:sz w:val="20"/>
          <w:szCs w:val="20"/>
        </w:rPr>
        <w:t xml:space="preserve"> au regard de son action ne font que renforcer cette inquiétude. </w:t>
      </w:r>
    </w:p>
    <w:p w14:paraId="1F7040CC" w14:textId="77777777" w:rsidR="00117E3D" w:rsidRPr="00117E3D" w:rsidRDefault="00117E3D" w:rsidP="001A38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0729B04" w14:textId="59744B3D" w:rsidR="009B5D7C" w:rsidRDefault="00117E3D" w:rsidP="002B6E2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7E3D">
        <w:rPr>
          <w:rFonts w:ascii="Arial" w:eastAsia="Times New Roman" w:hAnsi="Arial" w:cs="Times New Roman"/>
          <w:b/>
          <w:bCs/>
          <w:sz w:val="20"/>
          <w:szCs w:val="20"/>
          <w:lang w:eastAsia="fr-FR"/>
        </w:rPr>
        <w:t>Ding Jiaxi </w:t>
      </w:r>
      <w:r w:rsidRPr="00117E3D">
        <w:rPr>
          <w:rFonts w:ascii="Arial" w:eastAsia="MS Gothic" w:hAnsi="Arial" w:cs="Arial" w:hint="eastAsia"/>
          <w:sz w:val="20"/>
          <w:szCs w:val="20"/>
          <w:lang w:eastAsia="fr-FR"/>
        </w:rPr>
        <w:t>丁家喜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, est un </w:t>
      </w:r>
      <w:r w:rsidRPr="00117E3D">
        <w:rPr>
          <w:rFonts w:ascii="Arial" w:eastAsia="Times New Roman" w:hAnsi="Arial" w:cs="Arial"/>
          <w:b/>
          <w:sz w:val="20"/>
          <w:szCs w:val="20"/>
          <w:lang w:eastAsia="fr-FR"/>
        </w:rPr>
        <w:t>ancien avocat, spécialisé dans la défense des droits humains</w:t>
      </w:r>
      <w:r w:rsidRPr="006C22C0">
        <w:rPr>
          <w:rFonts w:ascii="Arial" w:eastAsia="Times New Roman" w:hAnsi="Arial" w:cs="Arial"/>
          <w:sz w:val="20"/>
          <w:szCs w:val="20"/>
          <w:lang w:eastAsia="fr-FR"/>
        </w:rPr>
        <w:t xml:space="preserve">, 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et un membre actif du Mouvement des nouveaux citoyens (</w:t>
      </w:r>
      <w:r w:rsidRPr="00117E3D">
        <w:rPr>
          <w:rFonts w:ascii="Arial" w:eastAsia="MS Gothic" w:hAnsi="Arial" w:cs="Arial" w:hint="eastAsia"/>
          <w:sz w:val="20"/>
          <w:szCs w:val="20"/>
          <w:lang w:eastAsia="fr-FR"/>
        </w:rPr>
        <w:t>新公民运</w:t>
      </w:r>
      <w:r w:rsidRPr="00117E3D">
        <w:rPr>
          <w:rFonts w:ascii="Arial" w:eastAsia="Microsoft JhengHei" w:hAnsi="Arial" w:cs="Arial" w:hint="eastAsia"/>
          <w:sz w:val="20"/>
          <w:szCs w:val="20"/>
          <w:lang w:eastAsia="fr-FR"/>
        </w:rPr>
        <w:t>动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), un réseau informel de militants cherchant à promouvoir la transparence des affaires publiques et à dénoncer la corruption. </w:t>
      </w:r>
      <w:r w:rsidRPr="00117E3D">
        <w:rPr>
          <w:rFonts w:ascii="Arial" w:eastAsia="Times New Roman" w:hAnsi="Arial" w:cs="Arial"/>
          <w:b/>
          <w:sz w:val="20"/>
          <w:szCs w:val="20"/>
        </w:rPr>
        <w:t>Cela fait maintenant deux ans qu’il est emprisonné sans qu’une date de procès ne lui ait été communiquée.</w:t>
      </w:r>
      <w:r w:rsidR="006C22C0">
        <w:rPr>
          <w:rFonts w:ascii="Arial" w:eastAsia="Times New Roman" w:hAnsi="Arial" w:cs="Arial"/>
          <w:sz w:val="20"/>
          <w:szCs w:val="20"/>
        </w:rPr>
        <w:t xml:space="preserve"> Il est inculpé pour </w:t>
      </w:r>
      <w:r w:rsidR="006C22C0" w:rsidRPr="006C22C0">
        <w:rPr>
          <w:rFonts w:ascii="Arial" w:eastAsia="Times New Roman" w:hAnsi="Arial" w:cs="Arial"/>
          <w:i/>
          <w:sz w:val="20"/>
          <w:szCs w:val="20"/>
        </w:rPr>
        <w:t>« </w:t>
      </w:r>
      <w:r w:rsidRPr="006C22C0">
        <w:rPr>
          <w:rFonts w:ascii="Arial" w:eastAsia="Times New Roman" w:hAnsi="Arial" w:cs="Arial"/>
          <w:i/>
          <w:sz w:val="20"/>
          <w:szCs w:val="20"/>
        </w:rPr>
        <w:t>incit</w:t>
      </w:r>
      <w:r w:rsidR="006C22C0" w:rsidRPr="006C22C0">
        <w:rPr>
          <w:rFonts w:ascii="Arial" w:eastAsia="Times New Roman" w:hAnsi="Arial" w:cs="Arial"/>
          <w:i/>
          <w:sz w:val="20"/>
          <w:szCs w:val="20"/>
        </w:rPr>
        <w:t>ation à la subversion de l’État »</w:t>
      </w:r>
      <w:r w:rsidRPr="00117E3D">
        <w:rPr>
          <w:rFonts w:ascii="Arial" w:eastAsia="Times New Roman" w:hAnsi="Arial" w:cs="Arial"/>
          <w:sz w:val="20"/>
          <w:szCs w:val="20"/>
        </w:rPr>
        <w:t>, infraction pour laquelle il pourrait être conda</w:t>
      </w:r>
      <w:r w:rsidR="009B5D7C">
        <w:rPr>
          <w:rFonts w:ascii="Arial" w:eastAsia="Times New Roman" w:hAnsi="Arial" w:cs="Arial"/>
          <w:sz w:val="20"/>
          <w:szCs w:val="20"/>
        </w:rPr>
        <w:t xml:space="preserve">mné à la réclusion à perpétuité. </w:t>
      </w:r>
      <w:r w:rsidRPr="00117E3D">
        <w:rPr>
          <w:rFonts w:ascii="Arial" w:eastAsia="Times New Roman" w:hAnsi="Arial" w:cs="Arial"/>
          <w:sz w:val="20"/>
          <w:szCs w:val="20"/>
        </w:rPr>
        <w:t xml:space="preserve">Plus de </w:t>
      </w:r>
      <w:r w:rsidR="004B294A">
        <w:rPr>
          <w:rFonts w:ascii="Arial" w:eastAsia="Times New Roman" w:hAnsi="Arial" w:cs="Arial"/>
          <w:sz w:val="20"/>
          <w:szCs w:val="20"/>
        </w:rPr>
        <w:t>dix</w:t>
      </w:r>
      <w:r w:rsidRPr="00117E3D">
        <w:rPr>
          <w:rFonts w:ascii="Arial" w:eastAsia="Times New Roman" w:hAnsi="Arial" w:cs="Arial"/>
          <w:sz w:val="20"/>
          <w:szCs w:val="20"/>
        </w:rPr>
        <w:t xml:space="preserve"> personnes liées à cette réunion ont été inculpées et/ou arrêtées et d’autres ont dû quitter le pays. 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Alors que son procès devait avoir lieu à la fin du mois de décembre 2021, sa femme Luo Shengchun a reçu très récemment une information selon laquelle la peine ne serait peut-être pas prononcée avant mai 202</w:t>
      </w:r>
      <w:r w:rsidR="00280B42">
        <w:rPr>
          <w:rFonts w:ascii="Arial" w:eastAsia="Times New Roman" w:hAnsi="Arial" w:cs="Arial"/>
          <w:sz w:val="20"/>
          <w:szCs w:val="20"/>
          <w:lang w:eastAsia="fr-FR"/>
        </w:rPr>
        <w:t>2, deux mois après la fin des JO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. </w:t>
      </w:r>
    </w:p>
    <w:p w14:paraId="37B1B82D" w14:textId="77777777" w:rsidR="002B6E2F" w:rsidRDefault="002B6E2F" w:rsidP="009B5D7C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  <w:lang w:eastAsia="fr-FR"/>
        </w:rPr>
        <w:t>Alors que vous vous apprêtez à vous rendre sur place, il demeure essentiel que cette visite ne soit pas une occasion de conforter la volonté des autorités chinoises d’u</w:t>
      </w:r>
      <w:r w:rsidR="001A38FF">
        <w:rPr>
          <w:rFonts w:ascii="Arial" w:eastAsia="Times New Roman" w:hAnsi="Arial" w:cs="Arial"/>
          <w:sz w:val="20"/>
          <w:szCs w:val="20"/>
          <w:lang w:eastAsia="fr-FR"/>
        </w:rPr>
        <w:t>tilise</w:t>
      </w:r>
      <w:r>
        <w:rPr>
          <w:rFonts w:ascii="Arial" w:eastAsia="Times New Roman" w:hAnsi="Arial" w:cs="Arial"/>
          <w:sz w:val="20"/>
          <w:szCs w:val="20"/>
          <w:lang w:eastAsia="fr-FR"/>
        </w:rPr>
        <w:t>r</w:t>
      </w:r>
      <w:r w:rsidR="001A38FF">
        <w:rPr>
          <w:rFonts w:ascii="Arial" w:eastAsia="Times New Roman" w:hAnsi="Arial" w:cs="Arial"/>
          <w:sz w:val="20"/>
          <w:szCs w:val="20"/>
          <w:lang w:eastAsia="fr-FR"/>
        </w:rPr>
        <w:t xml:space="preserve"> l</w:t>
      </w:r>
      <w:r w:rsidR="009B5D7C">
        <w:rPr>
          <w:rFonts w:ascii="Arial" w:eastAsia="Times New Roman" w:hAnsi="Arial" w:cs="Arial"/>
          <w:sz w:val="20"/>
          <w:szCs w:val="20"/>
          <w:lang w:eastAsia="fr-FR"/>
        </w:rPr>
        <w:t>es Jeux Olympiques pour occulter la</w:t>
      </w:r>
      <w:r w:rsidR="001A38FF" w:rsidRPr="001A38FF">
        <w:rPr>
          <w:rFonts w:ascii="Arial" w:eastAsia="Times New Roman" w:hAnsi="Arial" w:cs="Arial"/>
          <w:sz w:val="20"/>
          <w:szCs w:val="20"/>
          <w:lang w:eastAsia="fr-FR"/>
        </w:rPr>
        <w:t xml:space="preserve"> répression féroce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organisée contre </w:t>
      </w:r>
      <w:r w:rsidR="001A38FF" w:rsidRPr="001A38FF">
        <w:rPr>
          <w:rFonts w:ascii="Arial" w:eastAsia="Times New Roman" w:hAnsi="Arial" w:cs="Arial"/>
          <w:sz w:val="20"/>
          <w:szCs w:val="20"/>
          <w:lang w:eastAsia="fr-FR"/>
        </w:rPr>
        <w:t xml:space="preserve">des hommes et des femmes agissant </w:t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pacifiquement </w:t>
      </w:r>
      <w:r w:rsidR="001A38FF" w:rsidRPr="001A38FF">
        <w:rPr>
          <w:rFonts w:ascii="Arial" w:eastAsia="Times New Roman" w:hAnsi="Arial" w:cs="Arial"/>
          <w:sz w:val="20"/>
          <w:szCs w:val="20"/>
          <w:lang w:eastAsia="fr-FR"/>
        </w:rPr>
        <w:t>en faveur de la liberté.</w:t>
      </w:r>
      <w:r w:rsidR="009B5D7C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</w:p>
    <w:p w14:paraId="12AAA186" w14:textId="349C54D6" w:rsidR="001A38FF" w:rsidRDefault="00117E3D" w:rsidP="006C22C0">
      <w:pPr>
        <w:shd w:val="clear" w:color="auto" w:fill="FFFFFF"/>
        <w:spacing w:before="150" w:after="150"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17E3D">
        <w:rPr>
          <w:rFonts w:ascii="Arial" w:eastAsia="Times New Roman" w:hAnsi="Arial" w:cs="Arial"/>
          <w:sz w:val="20"/>
          <w:szCs w:val="20"/>
        </w:rPr>
        <w:t xml:space="preserve">Se rendre à </w:t>
      </w:r>
      <w:r w:rsidR="002B6E2F" w:rsidRPr="00117E3D">
        <w:rPr>
          <w:rFonts w:ascii="Arial" w:eastAsia="Times New Roman" w:hAnsi="Arial" w:cs="Arial"/>
          <w:sz w:val="20"/>
          <w:szCs w:val="20"/>
        </w:rPr>
        <w:t>Pékin</w:t>
      </w:r>
      <w:r w:rsidRPr="00117E3D">
        <w:rPr>
          <w:rFonts w:ascii="Arial" w:eastAsia="Times New Roman" w:hAnsi="Arial" w:cs="Arial"/>
          <w:sz w:val="20"/>
          <w:szCs w:val="20"/>
        </w:rPr>
        <w:t xml:space="preserve"> </w:t>
      </w:r>
      <w:r w:rsidR="002B6E2F">
        <w:rPr>
          <w:rFonts w:ascii="Arial" w:eastAsia="Times New Roman" w:hAnsi="Arial" w:cs="Arial"/>
          <w:sz w:val="20"/>
          <w:szCs w:val="20"/>
        </w:rPr>
        <w:t xml:space="preserve">dans un tel contexte rend nécessaire le devoir d’aborder ces questions avec vos homologues chinois. </w:t>
      </w:r>
    </w:p>
    <w:p w14:paraId="370353B1" w14:textId="0D5AD094" w:rsidR="00117E3D" w:rsidRPr="00117E3D" w:rsidRDefault="001A38FF" w:rsidP="001A38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20"/>
          <w:szCs w:val="20"/>
        </w:rPr>
        <w:t>Je</w:t>
      </w:r>
      <w:r w:rsidR="00117E3D"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 vous demande,</w:t>
      </w:r>
      <w:r w:rsidR="00351E5A">
        <w:rPr>
          <w:rFonts w:ascii="Arial" w:eastAsia="Times New Roman" w:hAnsi="Arial" w:cs="Arial"/>
          <w:sz w:val="20"/>
          <w:szCs w:val="20"/>
          <w:lang w:eastAsia="fr-FR"/>
        </w:rPr>
        <w:t xml:space="preserve"> Madame la Ministre déléguée chargée des</w:t>
      </w:r>
      <w:r w:rsidR="006C22C0">
        <w:rPr>
          <w:rFonts w:ascii="Arial" w:eastAsia="Times New Roman" w:hAnsi="Arial" w:cs="Arial"/>
          <w:sz w:val="20"/>
          <w:szCs w:val="20"/>
          <w:lang w:eastAsia="fr-FR"/>
        </w:rPr>
        <w:t xml:space="preserve"> S</w:t>
      </w:r>
      <w:r w:rsidR="00117E3D"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ports, d’utiliser cette visite pour </w:t>
      </w:r>
      <w:r w:rsidR="002B6E2F">
        <w:rPr>
          <w:rFonts w:ascii="Arial" w:eastAsia="Times New Roman" w:hAnsi="Arial" w:cs="Arial"/>
          <w:sz w:val="20"/>
          <w:szCs w:val="20"/>
          <w:lang w:eastAsia="fr-FR"/>
        </w:rPr>
        <w:t xml:space="preserve">rappeler </w:t>
      </w:r>
      <w:r w:rsidR="00117E3D"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aux </w:t>
      </w:r>
      <w:r w:rsidR="006C22C0">
        <w:rPr>
          <w:rFonts w:ascii="Arial" w:eastAsia="Times New Roman" w:hAnsi="Arial" w:cs="Arial"/>
          <w:sz w:val="20"/>
          <w:szCs w:val="20"/>
          <w:lang w:eastAsia="fr-FR"/>
        </w:rPr>
        <w:t>autorités c</w:t>
      </w:r>
      <w:r w:rsidR="00117E3D" w:rsidRPr="00117E3D">
        <w:rPr>
          <w:rFonts w:ascii="Arial" w:eastAsia="Times New Roman" w:hAnsi="Arial" w:cs="Arial"/>
          <w:sz w:val="20"/>
          <w:szCs w:val="20"/>
          <w:lang w:eastAsia="fr-FR"/>
        </w:rPr>
        <w:t>hinoises :</w:t>
      </w:r>
    </w:p>
    <w:p w14:paraId="15AE881E" w14:textId="095AD6CB" w:rsidR="009B5D7C" w:rsidRDefault="009B5D7C" w:rsidP="009B5D7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L’engagement de la France vis-à-vis </w:t>
      </w:r>
      <w:r w:rsidR="002B6E2F">
        <w:rPr>
          <w:rFonts w:ascii="Arial" w:eastAsia="Times New Roman" w:hAnsi="Arial" w:cs="Arial"/>
          <w:sz w:val="20"/>
          <w:szCs w:val="20"/>
          <w:lang w:eastAsia="fr-FR"/>
        </w:rPr>
        <w:t xml:space="preserve">de la défense et de la promotion des droits humains partout dans le monde, et plus particulièrement la question 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des défenseurs des droits humains</w:t>
      </w:r>
      <w:r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7CEEE7A2" w14:textId="77777777" w:rsidR="006C22C0" w:rsidRDefault="006C22C0" w:rsidP="006C22C0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A8A011" w14:textId="301981D8" w:rsidR="00117E3D" w:rsidRDefault="00117E3D" w:rsidP="009B5D7C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La préoccupation de la France vis-à-vis </w:t>
      </w:r>
      <w:r w:rsidR="002B6E2F">
        <w:rPr>
          <w:rFonts w:ascii="Arial" w:eastAsia="Times New Roman" w:hAnsi="Arial" w:cs="Arial"/>
          <w:sz w:val="20"/>
          <w:szCs w:val="20"/>
          <w:lang w:eastAsia="fr-FR"/>
        </w:rPr>
        <w:t xml:space="preserve">de la répression menée contre 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des défenseurs et défenseuses des droits</w:t>
      </w:r>
      <w:r w:rsidR="002B6E2F">
        <w:rPr>
          <w:rFonts w:ascii="Arial" w:eastAsia="Times New Roman" w:hAnsi="Arial" w:cs="Arial"/>
          <w:sz w:val="20"/>
          <w:szCs w:val="20"/>
          <w:lang w:eastAsia="fr-FR"/>
        </w:rPr>
        <w:t>,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 arbitrairement détenus</w:t>
      </w:r>
      <w:r w:rsidR="002B6E2F">
        <w:rPr>
          <w:rFonts w:ascii="Arial" w:eastAsia="Times New Roman" w:hAnsi="Arial" w:cs="Arial"/>
          <w:sz w:val="20"/>
          <w:szCs w:val="20"/>
          <w:lang w:eastAsia="fr-FR"/>
        </w:rPr>
        <w:t xml:space="preserve"> et poursuivis pour leurs actions pacifiques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, dont Ding Jiaxi</w:t>
      </w:r>
      <w:r w:rsidR="009B5D7C">
        <w:rPr>
          <w:rFonts w:ascii="Arial" w:eastAsia="Times New Roman" w:hAnsi="Arial" w:cs="Arial"/>
          <w:sz w:val="20"/>
          <w:szCs w:val="20"/>
          <w:lang w:eastAsia="fr-FR"/>
        </w:rPr>
        <w:t> ;</w:t>
      </w:r>
    </w:p>
    <w:p w14:paraId="07CBACDE" w14:textId="77777777" w:rsidR="006C22C0" w:rsidRDefault="006C22C0" w:rsidP="006C22C0">
      <w:pPr>
        <w:pStyle w:val="Paragraphedeliste"/>
        <w:rPr>
          <w:sz w:val="20"/>
          <w:szCs w:val="20"/>
        </w:rPr>
      </w:pPr>
    </w:p>
    <w:p w14:paraId="57119CB8" w14:textId="77777777" w:rsidR="00117E3D" w:rsidRPr="00117E3D" w:rsidRDefault="00117E3D" w:rsidP="001A38FF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La </w:t>
      </w:r>
      <w:r w:rsidR="002B6E2F">
        <w:rPr>
          <w:rFonts w:ascii="Arial" w:eastAsia="Times New Roman" w:hAnsi="Arial" w:cs="Arial"/>
          <w:sz w:val="20"/>
          <w:szCs w:val="20"/>
          <w:lang w:eastAsia="fr-FR"/>
        </w:rPr>
        <w:t xml:space="preserve">nécessité pour la France 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d’e</w:t>
      </w:r>
      <w:r w:rsidR="009B5D7C">
        <w:rPr>
          <w:rFonts w:ascii="Arial" w:eastAsia="Times New Roman" w:hAnsi="Arial" w:cs="Arial"/>
          <w:sz w:val="20"/>
          <w:szCs w:val="20"/>
          <w:lang w:eastAsia="fr-FR"/>
        </w:rPr>
        <w:t>ngager un dialogue pour que les personnes détenues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 arbitrairement soient libéré</w:t>
      </w:r>
      <w:r w:rsidR="009B5D7C">
        <w:rPr>
          <w:rFonts w:ascii="Arial" w:eastAsia="Times New Roman" w:hAnsi="Arial" w:cs="Arial"/>
          <w:sz w:val="20"/>
          <w:szCs w:val="20"/>
          <w:lang w:eastAsia="fr-FR"/>
        </w:rPr>
        <w:t>e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 xml:space="preserve">s et que leur sécurité </w:t>
      </w:r>
      <w:r w:rsidR="002B6E2F">
        <w:rPr>
          <w:rFonts w:ascii="Arial" w:eastAsia="Times New Roman" w:hAnsi="Arial" w:cs="Arial"/>
          <w:sz w:val="20"/>
          <w:szCs w:val="20"/>
          <w:lang w:eastAsia="fr-FR"/>
        </w:rPr>
        <w:t xml:space="preserve">et celle de leurs proches 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soit garantie</w:t>
      </w:r>
      <w:r w:rsidR="009B5D7C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59B611F0" w14:textId="77777777" w:rsidR="00117E3D" w:rsidRPr="00117E3D" w:rsidRDefault="00117E3D" w:rsidP="001A38FF">
      <w:pPr>
        <w:spacing w:after="0" w:line="276" w:lineRule="auto"/>
        <w:ind w:left="708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8DB0EE3" w14:textId="54A6A7BD" w:rsidR="00117E3D" w:rsidRPr="00117E3D" w:rsidRDefault="00117E3D" w:rsidP="001A38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17E3D">
        <w:rPr>
          <w:rFonts w:ascii="Arial" w:eastAsia="Times New Roman" w:hAnsi="Arial" w:cs="Arial"/>
          <w:sz w:val="20"/>
          <w:szCs w:val="20"/>
          <w:lang w:eastAsia="fr-FR"/>
        </w:rPr>
        <w:t>Dans cette attente, je vous prie de croire, M</w:t>
      </w:r>
      <w:r w:rsidR="006C22C0">
        <w:rPr>
          <w:rFonts w:ascii="Arial" w:eastAsia="Times New Roman" w:hAnsi="Arial" w:cs="Arial"/>
          <w:sz w:val="20"/>
          <w:szCs w:val="20"/>
          <w:lang w:eastAsia="fr-FR"/>
        </w:rPr>
        <w:t>adame la Ministre déléguée chargée des S</w:t>
      </w:r>
      <w:r w:rsidRPr="00117E3D">
        <w:rPr>
          <w:rFonts w:ascii="Arial" w:eastAsia="Times New Roman" w:hAnsi="Arial" w:cs="Arial"/>
          <w:sz w:val="20"/>
          <w:szCs w:val="20"/>
          <w:lang w:eastAsia="fr-FR"/>
        </w:rPr>
        <w:t>ports, en l’expression de ma très haute considération.</w:t>
      </w:r>
    </w:p>
    <w:p w14:paraId="46D6E71E" w14:textId="77777777" w:rsidR="009B5D7C" w:rsidRDefault="009B5D7C"/>
    <w:sectPr w:rsidR="009B5D7C" w:rsidSect="00477C42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75C8"/>
    <w:multiLevelType w:val="hybridMultilevel"/>
    <w:tmpl w:val="8FF05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FR" w:vendorID="64" w:dllVersion="131078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3D"/>
    <w:rsid w:val="00043141"/>
    <w:rsid w:val="00117E3D"/>
    <w:rsid w:val="00182AFE"/>
    <w:rsid w:val="001A38FF"/>
    <w:rsid w:val="00280B42"/>
    <w:rsid w:val="002B6E2F"/>
    <w:rsid w:val="00351E5A"/>
    <w:rsid w:val="003A2B04"/>
    <w:rsid w:val="00427B23"/>
    <w:rsid w:val="004B294A"/>
    <w:rsid w:val="006C22C0"/>
    <w:rsid w:val="006C24E2"/>
    <w:rsid w:val="009B5D7C"/>
    <w:rsid w:val="00B9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9A4C"/>
  <w15:chartTrackingRefBased/>
  <w15:docId w15:val="{F3988E4E-45AC-4258-A642-E57B9051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17E3D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Paragraphedeliste">
    <w:name w:val="List Paragraph"/>
    <w:basedOn w:val="Normal"/>
    <w:uiPriority w:val="34"/>
    <w:qFormat/>
    <w:rsid w:val="00117E3D"/>
    <w:pPr>
      <w:spacing w:after="0" w:line="276" w:lineRule="auto"/>
      <w:ind w:left="708"/>
    </w:pPr>
    <w:rPr>
      <w:rFonts w:ascii="Arial" w:eastAsia="Times New Roman" w:hAnsi="Arial" w:cs="Arial"/>
      <w:lang w:eastAsia="fr-FR"/>
    </w:rPr>
  </w:style>
  <w:style w:type="character" w:styleId="lev">
    <w:name w:val="Strong"/>
    <w:basedOn w:val="Policepardfaut"/>
    <w:uiPriority w:val="22"/>
    <w:qFormat/>
    <w:rsid w:val="00117E3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F264DCDC1DC4EB5D6F67A2FF6E5C2" ma:contentTypeVersion="14" ma:contentTypeDescription="Crée un document." ma:contentTypeScope="" ma:versionID="ea330036d54f895d991f0115e649100f">
  <xsd:schema xmlns:xsd="http://www.w3.org/2001/XMLSchema" xmlns:xs="http://www.w3.org/2001/XMLSchema" xmlns:p="http://schemas.microsoft.com/office/2006/metadata/properties" xmlns:ns3="23107af9-a959-4c0a-a520-372d650ed77a" xmlns:ns4="b36fa2e6-94da-44af-b6e2-ea2db692be0e" targetNamespace="http://schemas.microsoft.com/office/2006/metadata/properties" ma:root="true" ma:fieldsID="c710dd3464090f49d3bd64bd4ff15547" ns3:_="" ns4:_="">
    <xsd:import namespace="23107af9-a959-4c0a-a520-372d650ed77a"/>
    <xsd:import namespace="b36fa2e6-94da-44af-b6e2-ea2db692be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07af9-a959-4c0a-a520-372d650ed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fa2e6-94da-44af-b6e2-ea2db692be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3599B-986B-4F4F-92C0-371780A2DCAD}">
  <ds:schemaRefs>
    <ds:schemaRef ds:uri="http://purl.org/dc/elements/1.1/"/>
    <ds:schemaRef ds:uri="http://purl.org/dc/dcmitype/"/>
    <ds:schemaRef ds:uri="http://purl.org/dc/terms/"/>
    <ds:schemaRef ds:uri="23107af9-a959-4c0a-a520-372d650ed77a"/>
    <ds:schemaRef ds:uri="http://schemas.microsoft.com/office/infopath/2007/PartnerControls"/>
    <ds:schemaRef ds:uri="b36fa2e6-94da-44af-b6e2-ea2db692be0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D1F135-D8E2-4A11-8194-4E992BEAC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D215F-6801-462F-9185-AF2BD4A7B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07af9-a959-4c0a-a520-372d650ed77a"/>
    <ds:schemaRef ds:uri="b36fa2e6-94da-44af-b6e2-ea2db692be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Assistant2</dc:creator>
  <cp:keywords/>
  <dc:description/>
  <cp:lastModifiedBy>Communication</cp:lastModifiedBy>
  <cp:revision>5</cp:revision>
  <dcterms:created xsi:type="dcterms:W3CDTF">2022-02-03T16:13:00Z</dcterms:created>
  <dcterms:modified xsi:type="dcterms:W3CDTF">2022-02-03T18:55:00Z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0x010100614F264DCDC1DC4EB5D6F67A2FF6E5C2</vt:lpwstr>
  </property>
</Properties>
</file>